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0DA" w:rsidRDefault="00AE6256" w:rsidP="00BC30DA">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BC30DA">
        <w:rPr>
          <w:rFonts w:ascii="Times New Roman" w:hAnsi="Times New Roman"/>
          <w:noProof/>
          <w:sz w:val="28"/>
          <w:szCs w:val="28"/>
          <w:lang w:eastAsia="ru-RU"/>
        </w:rPr>
        <w:drawing>
          <wp:inline distT="0" distB="0" distL="0" distR="0" wp14:anchorId="611A3E9C" wp14:editId="46E0BFC3">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BC30DA" w:rsidRDefault="00BC30DA" w:rsidP="00BC30DA">
      <w:pPr>
        <w:spacing w:after="0" w:line="240" w:lineRule="auto"/>
        <w:jc w:val="center"/>
        <w:rPr>
          <w:rFonts w:ascii="Times New Roman" w:hAnsi="Times New Roman"/>
          <w:noProof/>
          <w:sz w:val="28"/>
          <w:szCs w:val="28"/>
          <w:lang w:eastAsia="ru-RU"/>
        </w:rPr>
      </w:pPr>
    </w:p>
    <w:p w:rsidR="00BC30DA" w:rsidRPr="0066350F" w:rsidRDefault="00BC30DA" w:rsidP="00EA2D32">
      <w:pPr>
        <w:spacing w:after="0" w:line="240" w:lineRule="auto"/>
        <w:jc w:val="center"/>
        <w:rPr>
          <w:rFonts w:ascii="Times New Roman" w:hAnsi="Times New Roman" w:cs="Times New Roman"/>
          <w:b/>
          <w:sz w:val="24"/>
          <w:szCs w:val="24"/>
        </w:rPr>
      </w:pPr>
      <w:r w:rsidRPr="0066350F">
        <w:rPr>
          <w:rFonts w:ascii="Times New Roman" w:hAnsi="Times New Roman"/>
          <w:b/>
          <w:sz w:val="24"/>
          <w:szCs w:val="24"/>
        </w:rPr>
        <w:t xml:space="preserve">Периодическое печатное  издание Совета депутатов и администрации  </w:t>
      </w:r>
      <w:proofErr w:type="spellStart"/>
      <w:r w:rsidRPr="0066350F">
        <w:rPr>
          <w:rFonts w:ascii="Times New Roman" w:hAnsi="Times New Roman"/>
          <w:b/>
          <w:sz w:val="24"/>
          <w:szCs w:val="24"/>
        </w:rPr>
        <w:t>Травнинского</w:t>
      </w:r>
      <w:proofErr w:type="spellEnd"/>
      <w:r w:rsidRPr="00EA2D32">
        <w:rPr>
          <w:rFonts w:ascii="Times New Roman" w:hAnsi="Times New Roman"/>
          <w:sz w:val="24"/>
          <w:szCs w:val="24"/>
        </w:rPr>
        <w:t xml:space="preserve"> </w:t>
      </w:r>
      <w:r w:rsidRPr="0066350F">
        <w:rPr>
          <w:rFonts w:ascii="Times New Roman" w:hAnsi="Times New Roman" w:cs="Times New Roman"/>
          <w:b/>
          <w:sz w:val="24"/>
          <w:szCs w:val="24"/>
        </w:rPr>
        <w:t>сельсовета</w:t>
      </w:r>
      <w:r w:rsidR="00EA2D32" w:rsidRPr="0066350F">
        <w:rPr>
          <w:rFonts w:ascii="Times New Roman" w:hAnsi="Times New Roman" w:cs="Times New Roman"/>
          <w:b/>
          <w:sz w:val="24"/>
          <w:szCs w:val="24"/>
        </w:rPr>
        <w:t xml:space="preserve"> </w:t>
      </w:r>
      <w:r w:rsidR="0066350F" w:rsidRPr="0066350F">
        <w:rPr>
          <w:rFonts w:ascii="Times New Roman" w:hAnsi="Times New Roman" w:cs="Times New Roman"/>
          <w:b/>
          <w:sz w:val="24"/>
          <w:szCs w:val="24"/>
        </w:rPr>
        <w:t>от  26.03.2024 года № 5</w:t>
      </w:r>
    </w:p>
    <w:p w:rsidR="00BC30DA" w:rsidRPr="00BC30DA" w:rsidRDefault="00BC30DA" w:rsidP="00BC30DA">
      <w:pPr>
        <w:autoSpaceDE w:val="0"/>
        <w:autoSpaceDN w:val="0"/>
        <w:adjustRightInd w:val="0"/>
        <w:spacing w:after="0" w:line="240" w:lineRule="auto"/>
        <w:jc w:val="both"/>
        <w:rPr>
          <w:rFonts w:ascii="Times New Roman" w:hAnsi="Times New Roman" w:cs="Times New Roman"/>
          <w:b/>
          <w:sz w:val="24"/>
          <w:szCs w:val="24"/>
        </w:rPr>
      </w:pPr>
    </w:p>
    <w:p w:rsidR="00BC30DA" w:rsidRPr="00BC30DA" w:rsidRDefault="00BC30DA" w:rsidP="00BC30DA">
      <w:pPr>
        <w:spacing w:after="0" w:line="240" w:lineRule="auto"/>
        <w:jc w:val="center"/>
        <w:outlineLvl w:val="0"/>
        <w:rPr>
          <w:rFonts w:ascii="Times New Roman" w:hAnsi="Times New Roman" w:cs="Times New Roman"/>
          <w:b/>
          <w:sz w:val="24"/>
          <w:szCs w:val="24"/>
        </w:rPr>
      </w:pPr>
      <w:r w:rsidRPr="00BC30DA">
        <w:rPr>
          <w:rFonts w:ascii="Times New Roman" w:hAnsi="Times New Roman" w:cs="Times New Roman"/>
          <w:b/>
          <w:sz w:val="24"/>
          <w:szCs w:val="24"/>
        </w:rPr>
        <w:t>СОВЕТ ДЕПУТАТОВ ТРАВНИНСКОГО СЕЛЬСОВЕТА</w:t>
      </w:r>
    </w:p>
    <w:p w:rsidR="00BC30DA" w:rsidRPr="00BC30DA" w:rsidRDefault="00BC30DA" w:rsidP="00BC30DA">
      <w:pPr>
        <w:spacing w:after="0" w:line="240" w:lineRule="auto"/>
        <w:jc w:val="center"/>
        <w:outlineLvl w:val="0"/>
        <w:rPr>
          <w:rFonts w:ascii="Times New Roman" w:hAnsi="Times New Roman" w:cs="Times New Roman"/>
          <w:b/>
          <w:sz w:val="24"/>
          <w:szCs w:val="24"/>
        </w:rPr>
      </w:pPr>
      <w:r w:rsidRPr="00BC30DA">
        <w:rPr>
          <w:rFonts w:ascii="Times New Roman" w:hAnsi="Times New Roman" w:cs="Times New Roman"/>
          <w:b/>
          <w:sz w:val="24"/>
          <w:szCs w:val="24"/>
        </w:rPr>
        <w:t>ДОВОЛЕНСКОГО РАЙОНА НОВОСИБИРСКОЙ ОБЛАСТИ</w:t>
      </w:r>
    </w:p>
    <w:p w:rsidR="00BC30DA" w:rsidRPr="00BC30DA" w:rsidRDefault="00BC30DA" w:rsidP="00BC30DA">
      <w:pPr>
        <w:spacing w:after="0" w:line="240" w:lineRule="auto"/>
        <w:jc w:val="center"/>
        <w:outlineLvl w:val="0"/>
        <w:rPr>
          <w:rFonts w:ascii="Times New Roman" w:hAnsi="Times New Roman" w:cs="Times New Roman"/>
          <w:sz w:val="24"/>
          <w:szCs w:val="24"/>
        </w:rPr>
      </w:pPr>
      <w:r w:rsidRPr="00BC30DA">
        <w:rPr>
          <w:rFonts w:ascii="Times New Roman" w:hAnsi="Times New Roman" w:cs="Times New Roman"/>
          <w:sz w:val="24"/>
          <w:szCs w:val="24"/>
        </w:rPr>
        <w:t>(шестого созыва)</w:t>
      </w:r>
    </w:p>
    <w:p w:rsidR="00BC30DA" w:rsidRPr="00BC30DA" w:rsidRDefault="00BC30DA" w:rsidP="00BC30DA">
      <w:pPr>
        <w:widowControl w:val="0"/>
        <w:autoSpaceDE w:val="0"/>
        <w:autoSpaceDN w:val="0"/>
        <w:spacing w:after="0" w:line="240" w:lineRule="auto"/>
        <w:jc w:val="center"/>
        <w:rPr>
          <w:rFonts w:ascii="Times New Roman" w:eastAsia="Arial" w:hAnsi="Times New Roman" w:cs="Arial"/>
          <w:sz w:val="24"/>
          <w:szCs w:val="24"/>
        </w:rPr>
      </w:pPr>
      <w:r w:rsidRPr="00BC30DA">
        <w:rPr>
          <w:rFonts w:ascii="Times New Roman" w:eastAsiaTheme="majorEastAsia" w:hAnsi="Times New Roman" w:cs="Times New Roman"/>
          <w:b/>
          <w:bCs/>
          <w:sz w:val="24"/>
          <w:szCs w:val="24"/>
        </w:rPr>
        <w:t>РЕШЕНИЕ</w:t>
      </w:r>
    </w:p>
    <w:p w:rsidR="00BC30DA" w:rsidRPr="00BC30DA" w:rsidRDefault="00BC30DA" w:rsidP="00BC30DA">
      <w:pPr>
        <w:widowControl w:val="0"/>
        <w:autoSpaceDE w:val="0"/>
        <w:autoSpaceDN w:val="0"/>
        <w:spacing w:after="0" w:line="240" w:lineRule="auto"/>
        <w:jc w:val="center"/>
        <w:rPr>
          <w:rFonts w:ascii="Times New Roman" w:eastAsia="Arial" w:hAnsi="Times New Roman"/>
          <w:sz w:val="24"/>
          <w:szCs w:val="24"/>
        </w:rPr>
      </w:pPr>
      <w:r w:rsidRPr="00BC30DA">
        <w:rPr>
          <w:rFonts w:ascii="Times New Roman" w:eastAsia="Arial" w:hAnsi="Times New Roman" w:cs="Arial"/>
          <w:sz w:val="24"/>
          <w:szCs w:val="24"/>
        </w:rPr>
        <w:t>сорок седьмой  сессии</w:t>
      </w:r>
    </w:p>
    <w:p w:rsidR="00BC30DA" w:rsidRPr="00BC30DA" w:rsidRDefault="00BC30DA" w:rsidP="00BC30DA">
      <w:pPr>
        <w:widowControl w:val="0"/>
        <w:autoSpaceDE w:val="0"/>
        <w:autoSpaceDN w:val="0"/>
        <w:spacing w:after="0" w:line="240" w:lineRule="auto"/>
        <w:rPr>
          <w:rFonts w:ascii="Times New Roman" w:eastAsia="Arial" w:hAnsi="Times New Roman" w:cs="Arial"/>
          <w:b/>
          <w:sz w:val="24"/>
          <w:szCs w:val="24"/>
        </w:rPr>
      </w:pPr>
      <w:bookmarkStart w:id="0" w:name="_GoBack"/>
      <w:bookmarkEnd w:id="0"/>
    </w:p>
    <w:p w:rsidR="00BC30DA" w:rsidRPr="00EA2D32" w:rsidRDefault="00BC30DA" w:rsidP="00BC30DA">
      <w:pPr>
        <w:widowControl w:val="0"/>
        <w:autoSpaceDE w:val="0"/>
        <w:autoSpaceDN w:val="0"/>
        <w:spacing w:after="0" w:line="240" w:lineRule="auto"/>
        <w:rPr>
          <w:rFonts w:ascii="Times New Roman" w:eastAsia="Arial" w:hAnsi="Times New Roman" w:cs="Arial"/>
          <w:sz w:val="24"/>
          <w:szCs w:val="24"/>
        </w:rPr>
      </w:pPr>
      <w:r w:rsidRPr="00EA2D32">
        <w:rPr>
          <w:rFonts w:ascii="Times New Roman" w:eastAsia="Arial" w:hAnsi="Times New Roman" w:cs="Arial"/>
          <w:sz w:val="24"/>
          <w:szCs w:val="24"/>
        </w:rPr>
        <w:t xml:space="preserve">04.03.2024                                                                                                         </w:t>
      </w:r>
      <w:r w:rsidR="00494262" w:rsidRPr="00EA2D32">
        <w:rPr>
          <w:rFonts w:ascii="Times New Roman" w:eastAsia="Arial" w:hAnsi="Times New Roman" w:cs="Arial"/>
          <w:sz w:val="24"/>
          <w:szCs w:val="24"/>
        </w:rPr>
        <w:t xml:space="preserve">                   </w:t>
      </w:r>
      <w:r w:rsidRPr="00EA2D32">
        <w:rPr>
          <w:rFonts w:ascii="Times New Roman" w:eastAsia="Arial" w:hAnsi="Times New Roman" w:cs="Arial"/>
          <w:sz w:val="24"/>
          <w:szCs w:val="24"/>
        </w:rPr>
        <w:t xml:space="preserve">№  65 </w:t>
      </w:r>
    </w:p>
    <w:p w:rsidR="00BC30DA" w:rsidRPr="00EA2D32" w:rsidRDefault="00BC30DA" w:rsidP="00BC30DA">
      <w:pPr>
        <w:widowControl w:val="0"/>
        <w:autoSpaceDE w:val="0"/>
        <w:autoSpaceDN w:val="0"/>
        <w:spacing w:after="0" w:line="240" w:lineRule="auto"/>
        <w:jc w:val="center"/>
        <w:rPr>
          <w:rFonts w:ascii="Times New Roman" w:eastAsia="Arial" w:hAnsi="Times New Roman" w:cs="Arial"/>
          <w:sz w:val="24"/>
          <w:szCs w:val="24"/>
        </w:rPr>
      </w:pPr>
      <w:proofErr w:type="spellStart"/>
      <w:r w:rsidRPr="00EA2D32">
        <w:rPr>
          <w:rFonts w:ascii="Times New Roman" w:eastAsia="Arial" w:hAnsi="Times New Roman" w:cs="Arial"/>
          <w:sz w:val="24"/>
          <w:szCs w:val="24"/>
        </w:rPr>
        <w:t>с</w:t>
      </w:r>
      <w:proofErr w:type="gramStart"/>
      <w:r w:rsidRPr="00EA2D32">
        <w:rPr>
          <w:rFonts w:ascii="Times New Roman" w:eastAsia="Arial" w:hAnsi="Times New Roman" w:cs="Arial"/>
          <w:sz w:val="24"/>
          <w:szCs w:val="24"/>
        </w:rPr>
        <w:t>.Т</w:t>
      </w:r>
      <w:proofErr w:type="gramEnd"/>
      <w:r w:rsidRPr="00EA2D32">
        <w:rPr>
          <w:rFonts w:ascii="Times New Roman" w:eastAsia="Arial" w:hAnsi="Times New Roman" w:cs="Arial"/>
          <w:sz w:val="24"/>
          <w:szCs w:val="24"/>
        </w:rPr>
        <w:t>равное</w:t>
      </w:r>
      <w:proofErr w:type="spellEnd"/>
    </w:p>
    <w:p w:rsidR="00BC30DA" w:rsidRPr="00EA2D32" w:rsidRDefault="00BC30DA" w:rsidP="00BC30DA">
      <w:pPr>
        <w:widowControl w:val="0"/>
        <w:autoSpaceDE w:val="0"/>
        <w:autoSpaceDN w:val="0"/>
        <w:spacing w:after="0" w:line="240" w:lineRule="auto"/>
        <w:jc w:val="center"/>
        <w:rPr>
          <w:rFonts w:ascii="Times New Roman" w:eastAsia="Arial" w:hAnsi="Times New Roman" w:cs="Arial"/>
          <w:sz w:val="24"/>
          <w:szCs w:val="24"/>
        </w:rPr>
      </w:pPr>
    </w:p>
    <w:p w:rsidR="00BC30DA" w:rsidRPr="00EA2D32" w:rsidRDefault="00BC30DA" w:rsidP="00BC30DA">
      <w:pPr>
        <w:widowControl w:val="0"/>
        <w:tabs>
          <w:tab w:val="left" w:pos="5180"/>
        </w:tabs>
        <w:autoSpaceDE w:val="0"/>
        <w:autoSpaceDN w:val="0"/>
        <w:spacing w:after="0" w:line="240" w:lineRule="auto"/>
        <w:jc w:val="center"/>
        <w:rPr>
          <w:rFonts w:ascii="Times New Roman" w:eastAsia="Arial" w:hAnsi="Times New Roman" w:cs="Times New Roman"/>
          <w:sz w:val="24"/>
          <w:szCs w:val="24"/>
        </w:rPr>
      </w:pPr>
      <w:r w:rsidRPr="00EA2D32">
        <w:rPr>
          <w:rFonts w:ascii="Times New Roman" w:eastAsia="Arial" w:hAnsi="Times New Roman" w:cs="Times New Roman"/>
          <w:sz w:val="24"/>
          <w:szCs w:val="24"/>
        </w:rPr>
        <w:t>О внесении изменений в решение 34-й сессии от 25.12.2018 № 123 «</w:t>
      </w:r>
      <w:r w:rsidRPr="00EA2D32">
        <w:rPr>
          <w:rFonts w:ascii="Times New Roman" w:eastAsia="Arial" w:hAnsi="Times New Roman" w:cs="Arial"/>
          <w:sz w:val="24"/>
          <w:szCs w:val="24"/>
        </w:rPr>
        <w:t xml:space="preserve">Об утверждении Правил благоустройства территории </w:t>
      </w:r>
      <w:proofErr w:type="spellStart"/>
      <w:r w:rsidRPr="00EA2D32">
        <w:rPr>
          <w:rFonts w:ascii="Times New Roman" w:eastAsia="Arial" w:hAnsi="Times New Roman" w:cs="Arial"/>
          <w:sz w:val="24"/>
          <w:szCs w:val="24"/>
        </w:rPr>
        <w:t>Травнинского</w:t>
      </w:r>
      <w:proofErr w:type="spellEnd"/>
      <w:r w:rsidRPr="00EA2D32">
        <w:rPr>
          <w:rFonts w:ascii="Times New Roman" w:eastAsia="Arial" w:hAnsi="Times New Roman" w:cs="Arial"/>
          <w:sz w:val="24"/>
          <w:szCs w:val="24"/>
        </w:rPr>
        <w:t xml:space="preserve"> сельсовета Доволенского района Новосибирской области»</w:t>
      </w:r>
      <w:r w:rsidRPr="00EA2D32">
        <w:rPr>
          <w:rFonts w:ascii="Times New Roman" w:eastAsia="Arial" w:hAnsi="Times New Roman" w:cs="Times New Roman"/>
          <w:sz w:val="24"/>
          <w:szCs w:val="24"/>
        </w:rPr>
        <w:t xml:space="preserve"> </w:t>
      </w:r>
    </w:p>
    <w:p w:rsidR="00BC30DA" w:rsidRPr="00BC30DA" w:rsidRDefault="00BC30DA" w:rsidP="00BC30DA">
      <w:pPr>
        <w:widowControl w:val="0"/>
        <w:tabs>
          <w:tab w:val="left" w:pos="5180"/>
        </w:tabs>
        <w:autoSpaceDE w:val="0"/>
        <w:autoSpaceDN w:val="0"/>
        <w:spacing w:after="0" w:line="240" w:lineRule="auto"/>
        <w:jc w:val="center"/>
        <w:rPr>
          <w:rFonts w:ascii="Times New Roman" w:eastAsia="Arial" w:hAnsi="Times New Roman" w:cs="Times New Roman"/>
          <w:sz w:val="24"/>
          <w:szCs w:val="24"/>
        </w:rPr>
      </w:pPr>
    </w:p>
    <w:p w:rsidR="00BC30DA" w:rsidRPr="00BC30DA" w:rsidRDefault="00BC30DA" w:rsidP="00BC30DA">
      <w:pPr>
        <w:widowControl w:val="0"/>
        <w:autoSpaceDE w:val="0"/>
        <w:autoSpaceDN w:val="0"/>
        <w:spacing w:after="0" w:line="240" w:lineRule="auto"/>
        <w:ind w:firstLine="708"/>
        <w:jc w:val="both"/>
        <w:rPr>
          <w:rFonts w:ascii="Times New Roman" w:eastAsia="Arial" w:hAnsi="Times New Roman" w:cs="Arial"/>
          <w:sz w:val="24"/>
          <w:szCs w:val="24"/>
          <w:lang w:eastAsia="ru-RU"/>
        </w:rPr>
      </w:pPr>
      <w:r w:rsidRPr="00BC30DA">
        <w:rPr>
          <w:rFonts w:ascii="Times New Roman" w:eastAsia="Times New Roman" w:hAnsi="Times New Roman"/>
          <w:sz w:val="24"/>
          <w:szCs w:val="24"/>
        </w:rPr>
        <w:t xml:space="preserve">Руководствуясь Федеральным  законом от 31.07.2020 № 248-ФЗ «О государственном контроле в Российской Федерации», для приведения нормативного правового акта Совета депутатов </w:t>
      </w:r>
      <w:proofErr w:type="spellStart"/>
      <w:r w:rsidRPr="00BC30DA">
        <w:rPr>
          <w:rFonts w:ascii="Times New Roman" w:eastAsia="Times New Roman" w:hAnsi="Times New Roman"/>
          <w:sz w:val="24"/>
          <w:szCs w:val="24"/>
        </w:rPr>
        <w:t>Травнинского</w:t>
      </w:r>
      <w:proofErr w:type="spellEnd"/>
      <w:r w:rsidRPr="00BC30DA">
        <w:rPr>
          <w:rFonts w:ascii="Times New Roman" w:eastAsia="Times New Roman" w:hAnsi="Times New Roman"/>
          <w:sz w:val="24"/>
          <w:szCs w:val="24"/>
        </w:rPr>
        <w:t xml:space="preserve"> сельсовета</w:t>
      </w:r>
      <w:r w:rsidRPr="00BC30DA">
        <w:rPr>
          <w:rFonts w:ascii="Times New Roman" w:eastAsia="Times New Roman" w:hAnsi="Times New Roman"/>
          <w:spacing w:val="-1"/>
          <w:sz w:val="24"/>
          <w:szCs w:val="24"/>
        </w:rPr>
        <w:t>,</w:t>
      </w:r>
      <w:r w:rsidRPr="00BC30DA">
        <w:rPr>
          <w:rFonts w:ascii="Times New Roman" w:eastAsia="Times New Roman" w:hAnsi="Times New Roman"/>
          <w:spacing w:val="-16"/>
          <w:sz w:val="24"/>
          <w:szCs w:val="24"/>
        </w:rPr>
        <w:t xml:space="preserve"> </w:t>
      </w:r>
      <w:r w:rsidRPr="00BC30DA">
        <w:rPr>
          <w:rFonts w:ascii="Times New Roman" w:eastAsia="Times New Roman" w:hAnsi="Times New Roman"/>
          <w:spacing w:val="-1"/>
          <w:sz w:val="24"/>
          <w:szCs w:val="24"/>
        </w:rPr>
        <w:t>рассмотрев экспертное заключение Министерства юстиции Новосибирской области</w:t>
      </w:r>
      <w:r w:rsidRPr="00BC30DA">
        <w:rPr>
          <w:rFonts w:ascii="Times New Roman" w:hAnsi="Times New Roman"/>
          <w:sz w:val="24"/>
          <w:szCs w:val="24"/>
          <w:lang w:eastAsia="ar-SA"/>
        </w:rPr>
        <w:t xml:space="preserve"> от 06.02.2024 № 437-02-02-03/9</w:t>
      </w:r>
      <w:r w:rsidRPr="00BC30DA">
        <w:rPr>
          <w:rFonts w:ascii="Times New Roman" w:eastAsia="Arial" w:hAnsi="Times New Roman" w:cs="Times New Roman"/>
          <w:sz w:val="24"/>
          <w:szCs w:val="24"/>
        </w:rPr>
        <w:t>,</w:t>
      </w:r>
      <w:r w:rsidRPr="00BC30DA">
        <w:rPr>
          <w:rFonts w:ascii="Times New Roman" w:eastAsia="Arial" w:hAnsi="Times New Roman" w:cs="Arial"/>
          <w:sz w:val="24"/>
          <w:szCs w:val="24"/>
          <w:lang w:eastAsia="ru-RU"/>
        </w:rPr>
        <w:t xml:space="preserve"> Совет депутатов </w:t>
      </w:r>
      <w:proofErr w:type="spellStart"/>
      <w:r w:rsidRPr="00BC30DA">
        <w:rPr>
          <w:rFonts w:ascii="Times New Roman" w:eastAsia="Arial" w:hAnsi="Times New Roman" w:cs="Arial"/>
          <w:sz w:val="24"/>
          <w:szCs w:val="24"/>
          <w:lang w:eastAsia="ru-RU"/>
        </w:rPr>
        <w:t>Травнинского</w:t>
      </w:r>
      <w:proofErr w:type="spellEnd"/>
      <w:r w:rsidRPr="00BC30DA">
        <w:rPr>
          <w:rFonts w:ascii="Times New Roman" w:eastAsia="Arial" w:hAnsi="Times New Roman" w:cs="Arial"/>
          <w:sz w:val="24"/>
          <w:szCs w:val="24"/>
          <w:lang w:eastAsia="ru-RU"/>
        </w:rPr>
        <w:t xml:space="preserve"> сельсовета </w:t>
      </w:r>
    </w:p>
    <w:p w:rsidR="00BC30DA" w:rsidRPr="00BC30DA" w:rsidRDefault="00BC30DA" w:rsidP="00BC30DA">
      <w:pPr>
        <w:widowControl w:val="0"/>
        <w:autoSpaceDE w:val="0"/>
        <w:autoSpaceDN w:val="0"/>
        <w:spacing w:after="0" w:line="240" w:lineRule="auto"/>
        <w:jc w:val="both"/>
        <w:rPr>
          <w:rFonts w:ascii="Times New Roman" w:eastAsia="Arial" w:hAnsi="Times New Roman" w:cs="Arial"/>
          <w:sz w:val="24"/>
          <w:szCs w:val="24"/>
          <w:lang w:eastAsia="ru-RU"/>
        </w:rPr>
      </w:pPr>
      <w:r w:rsidRPr="00BC30DA">
        <w:rPr>
          <w:rFonts w:ascii="Times New Roman" w:eastAsia="Arial" w:hAnsi="Times New Roman" w:cs="Arial"/>
          <w:sz w:val="24"/>
          <w:szCs w:val="24"/>
          <w:lang w:eastAsia="ru-RU"/>
        </w:rPr>
        <w:t xml:space="preserve"> </w:t>
      </w:r>
      <w:r w:rsidRPr="00BC30DA">
        <w:rPr>
          <w:rFonts w:ascii="Times New Roman" w:eastAsia="Arial" w:hAnsi="Times New Roman" w:cs="Arial"/>
          <w:sz w:val="24"/>
          <w:szCs w:val="24"/>
          <w:lang w:eastAsia="ru-RU"/>
        </w:rPr>
        <w:tab/>
      </w:r>
      <w:proofErr w:type="gramStart"/>
      <w:r w:rsidRPr="00BC30DA">
        <w:rPr>
          <w:rFonts w:ascii="Times New Roman" w:eastAsia="Arial" w:hAnsi="Times New Roman" w:cs="Arial"/>
          <w:sz w:val="24"/>
          <w:szCs w:val="24"/>
          <w:lang w:eastAsia="ru-RU"/>
        </w:rPr>
        <w:t>р</w:t>
      </w:r>
      <w:proofErr w:type="gramEnd"/>
      <w:r w:rsidRPr="00BC30DA">
        <w:rPr>
          <w:rFonts w:ascii="Times New Roman" w:eastAsia="Arial" w:hAnsi="Times New Roman" w:cs="Arial"/>
          <w:sz w:val="24"/>
          <w:szCs w:val="24"/>
          <w:lang w:eastAsia="ru-RU"/>
        </w:rPr>
        <w:t xml:space="preserve"> е ш и л:</w:t>
      </w:r>
    </w:p>
    <w:p w:rsidR="00BC30DA" w:rsidRPr="00BC30DA" w:rsidRDefault="00BC30DA" w:rsidP="00BC30DA">
      <w:pPr>
        <w:widowControl w:val="0"/>
        <w:autoSpaceDE w:val="0"/>
        <w:autoSpaceDN w:val="0"/>
        <w:spacing w:after="0" w:line="240" w:lineRule="auto"/>
        <w:ind w:firstLine="720"/>
        <w:rPr>
          <w:rFonts w:ascii="Times New Roman" w:eastAsia="Arial" w:hAnsi="Times New Roman" w:cs="Arial"/>
          <w:sz w:val="24"/>
          <w:szCs w:val="24"/>
        </w:rPr>
      </w:pPr>
      <w:r w:rsidRPr="00BC30DA">
        <w:rPr>
          <w:rFonts w:ascii="Times New Roman" w:eastAsia="Arial" w:hAnsi="Times New Roman" w:cs="Arial"/>
          <w:sz w:val="24"/>
          <w:szCs w:val="24"/>
          <w:lang w:eastAsia="ru-RU"/>
        </w:rPr>
        <w:t xml:space="preserve">1. Внести в решение </w:t>
      </w:r>
      <w:r w:rsidRPr="00BC30DA">
        <w:rPr>
          <w:rFonts w:ascii="Times New Roman" w:eastAsia="Arial" w:hAnsi="Times New Roman" w:cs="Times New Roman"/>
          <w:sz w:val="24"/>
          <w:szCs w:val="24"/>
        </w:rPr>
        <w:t>34-й сессии от 25.12.2018 № 123 «</w:t>
      </w:r>
      <w:r w:rsidRPr="00BC30DA">
        <w:rPr>
          <w:rFonts w:ascii="Times New Roman" w:eastAsia="Arial" w:hAnsi="Times New Roman" w:cs="Arial"/>
          <w:sz w:val="24"/>
          <w:szCs w:val="24"/>
        </w:rPr>
        <w:t xml:space="preserve">Об утверждении Правил благоустройства территории </w:t>
      </w:r>
      <w:proofErr w:type="spellStart"/>
      <w:r w:rsidRPr="00BC30DA">
        <w:rPr>
          <w:rFonts w:ascii="Times New Roman" w:eastAsia="Arial" w:hAnsi="Times New Roman" w:cs="Arial"/>
          <w:sz w:val="24"/>
          <w:szCs w:val="24"/>
        </w:rPr>
        <w:t>Травнинского</w:t>
      </w:r>
      <w:proofErr w:type="spellEnd"/>
      <w:r w:rsidRPr="00BC30DA">
        <w:rPr>
          <w:rFonts w:ascii="Times New Roman" w:eastAsia="Arial" w:hAnsi="Times New Roman" w:cs="Arial"/>
          <w:sz w:val="24"/>
          <w:szCs w:val="24"/>
        </w:rPr>
        <w:t xml:space="preserve"> сельсовета Доволенского района Новосибирской области» следующие изменения:</w:t>
      </w:r>
    </w:p>
    <w:p w:rsidR="00BC30DA" w:rsidRPr="00BC30DA" w:rsidRDefault="00BC30DA" w:rsidP="00BC30DA">
      <w:pPr>
        <w:widowControl w:val="0"/>
        <w:autoSpaceDE w:val="0"/>
        <w:autoSpaceDN w:val="0"/>
        <w:spacing w:after="0" w:line="240" w:lineRule="auto"/>
        <w:ind w:firstLine="720"/>
        <w:jc w:val="both"/>
        <w:rPr>
          <w:rFonts w:ascii="Times New Roman" w:eastAsia="Arial" w:hAnsi="Times New Roman" w:cs="Arial"/>
          <w:sz w:val="24"/>
          <w:szCs w:val="24"/>
        </w:rPr>
      </w:pPr>
      <w:r w:rsidRPr="00BC30DA">
        <w:rPr>
          <w:rFonts w:ascii="Times New Roman" w:eastAsia="Arial" w:hAnsi="Times New Roman" w:cs="Arial"/>
          <w:sz w:val="24"/>
          <w:szCs w:val="24"/>
        </w:rPr>
        <w:t>1.1. Раздел 20 Правил благоустройства признать утратившим силу.</w:t>
      </w:r>
    </w:p>
    <w:p w:rsidR="00BC30DA" w:rsidRPr="00BC30DA" w:rsidRDefault="00BC30DA" w:rsidP="00BC30DA">
      <w:pPr>
        <w:widowControl w:val="0"/>
        <w:autoSpaceDE w:val="0"/>
        <w:autoSpaceDN w:val="0"/>
        <w:spacing w:after="0" w:line="240" w:lineRule="atLeast"/>
        <w:ind w:firstLine="709"/>
        <w:jc w:val="both"/>
        <w:rPr>
          <w:rFonts w:ascii="Times New Roman" w:eastAsia="Arial" w:hAnsi="Times New Roman" w:cs="Arial"/>
          <w:sz w:val="24"/>
          <w:szCs w:val="24"/>
          <w:lang w:eastAsia="ru-RU"/>
        </w:rPr>
      </w:pPr>
      <w:r w:rsidRPr="00BC30DA">
        <w:rPr>
          <w:rFonts w:ascii="Times New Roman" w:eastAsia="Arial" w:hAnsi="Times New Roman" w:cs="Arial"/>
          <w:sz w:val="24"/>
          <w:szCs w:val="24"/>
          <w:lang w:eastAsia="ru-RU"/>
        </w:rPr>
        <w:t xml:space="preserve">2. Опубликовать настоящее решение в периодическом печатном издании Совета депутатов и администрации </w:t>
      </w:r>
      <w:proofErr w:type="spellStart"/>
      <w:r w:rsidRPr="00BC30DA">
        <w:rPr>
          <w:rFonts w:ascii="Times New Roman" w:eastAsia="Arial" w:hAnsi="Times New Roman" w:cs="Arial"/>
          <w:sz w:val="24"/>
          <w:szCs w:val="24"/>
          <w:lang w:eastAsia="ru-RU"/>
        </w:rPr>
        <w:t>Травнинского</w:t>
      </w:r>
      <w:proofErr w:type="spellEnd"/>
      <w:r w:rsidRPr="00BC30DA">
        <w:rPr>
          <w:rFonts w:ascii="Times New Roman" w:eastAsia="Arial" w:hAnsi="Times New Roman" w:cs="Arial"/>
          <w:sz w:val="24"/>
          <w:szCs w:val="24"/>
          <w:lang w:eastAsia="ru-RU"/>
        </w:rPr>
        <w:t xml:space="preserve"> сельсовета «</w:t>
      </w:r>
      <w:proofErr w:type="spellStart"/>
      <w:r w:rsidRPr="00BC30DA">
        <w:rPr>
          <w:rFonts w:ascii="Times New Roman" w:eastAsia="Arial" w:hAnsi="Times New Roman" w:cs="Arial"/>
          <w:sz w:val="24"/>
          <w:szCs w:val="24"/>
          <w:lang w:eastAsia="ru-RU"/>
        </w:rPr>
        <w:t>Травнинские</w:t>
      </w:r>
      <w:proofErr w:type="spellEnd"/>
      <w:r w:rsidRPr="00BC30DA">
        <w:rPr>
          <w:rFonts w:ascii="Times New Roman" w:eastAsia="Arial" w:hAnsi="Times New Roman" w:cs="Arial"/>
          <w:sz w:val="24"/>
          <w:szCs w:val="24"/>
          <w:lang w:eastAsia="ru-RU"/>
        </w:rPr>
        <w:t xml:space="preserve"> вести», а также на официальном сайте администрации </w:t>
      </w:r>
      <w:proofErr w:type="spellStart"/>
      <w:r w:rsidRPr="00BC30DA">
        <w:rPr>
          <w:rFonts w:ascii="Times New Roman" w:eastAsia="Arial" w:hAnsi="Times New Roman" w:cs="Arial"/>
          <w:sz w:val="24"/>
          <w:szCs w:val="24"/>
          <w:lang w:eastAsia="ru-RU"/>
        </w:rPr>
        <w:t>Травнинского</w:t>
      </w:r>
      <w:proofErr w:type="spellEnd"/>
      <w:r w:rsidRPr="00BC30DA">
        <w:rPr>
          <w:rFonts w:ascii="Times New Roman" w:eastAsia="Arial" w:hAnsi="Times New Roman" w:cs="Arial"/>
          <w:sz w:val="24"/>
          <w:szCs w:val="24"/>
          <w:lang w:eastAsia="ru-RU"/>
        </w:rPr>
        <w:t xml:space="preserve"> сельсовета в информационно - телекоммуникационной сети Интернет. </w:t>
      </w:r>
    </w:p>
    <w:p w:rsidR="00BC30DA" w:rsidRPr="00BC30DA" w:rsidRDefault="00BC30DA" w:rsidP="00BC30DA">
      <w:pPr>
        <w:widowControl w:val="0"/>
        <w:autoSpaceDE w:val="0"/>
        <w:autoSpaceDN w:val="0"/>
        <w:spacing w:after="0" w:line="240" w:lineRule="atLeast"/>
        <w:ind w:firstLine="709"/>
        <w:jc w:val="both"/>
        <w:rPr>
          <w:rFonts w:ascii="Times New Roman" w:eastAsia="Arial" w:hAnsi="Times New Roman" w:cs="Arial"/>
          <w:sz w:val="24"/>
          <w:szCs w:val="24"/>
          <w:lang w:eastAsia="ru-RU"/>
        </w:rPr>
      </w:pPr>
      <w:r w:rsidRPr="00BC30DA">
        <w:rPr>
          <w:rFonts w:ascii="Times New Roman" w:eastAsia="Arial" w:hAnsi="Times New Roman" w:cs="Arial"/>
          <w:sz w:val="24"/>
          <w:szCs w:val="24"/>
          <w:lang w:eastAsia="ru-RU"/>
        </w:rPr>
        <w:t>3.Настоящее решение вступает в силу со дня его опубликования.</w:t>
      </w:r>
    </w:p>
    <w:p w:rsidR="00BC30DA" w:rsidRPr="00BC30DA" w:rsidRDefault="00BC30DA" w:rsidP="00BC30DA">
      <w:pPr>
        <w:widowControl w:val="0"/>
        <w:shd w:val="clear" w:color="auto" w:fill="FFFFFF"/>
        <w:autoSpaceDE w:val="0"/>
        <w:autoSpaceDN w:val="0"/>
        <w:adjustRightInd w:val="0"/>
        <w:spacing w:after="0" w:line="240" w:lineRule="atLeast"/>
        <w:ind w:right="-22"/>
        <w:rPr>
          <w:rFonts w:ascii="Times New Roman" w:eastAsia="Arial" w:hAnsi="Times New Roman" w:cs="Arial"/>
          <w:spacing w:val="2"/>
          <w:sz w:val="24"/>
          <w:szCs w:val="24"/>
          <w:lang w:eastAsia="ru-RU"/>
        </w:rPr>
      </w:pPr>
    </w:p>
    <w:p w:rsidR="00BC30DA" w:rsidRPr="00BC30DA" w:rsidRDefault="00BC30DA" w:rsidP="00BC30DA">
      <w:pPr>
        <w:widowControl w:val="0"/>
        <w:shd w:val="clear" w:color="auto" w:fill="FFFFFF"/>
        <w:autoSpaceDE w:val="0"/>
        <w:autoSpaceDN w:val="0"/>
        <w:adjustRightInd w:val="0"/>
        <w:spacing w:after="0" w:line="240" w:lineRule="atLeast"/>
        <w:ind w:right="-22"/>
        <w:rPr>
          <w:rFonts w:ascii="Times New Roman" w:eastAsia="Arial" w:hAnsi="Times New Roman" w:cs="Arial"/>
          <w:spacing w:val="2"/>
          <w:sz w:val="24"/>
          <w:szCs w:val="24"/>
          <w:lang w:eastAsia="ru-RU"/>
        </w:rPr>
      </w:pP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Председатель Совета депутатов</w:t>
      </w:r>
    </w:p>
    <w:p w:rsidR="00BC30DA" w:rsidRPr="00BC30DA" w:rsidRDefault="00BC30DA" w:rsidP="00BC30DA">
      <w:pPr>
        <w:spacing w:after="0" w:line="240" w:lineRule="auto"/>
        <w:ind w:left="705" w:hanging="705"/>
        <w:rPr>
          <w:rFonts w:ascii="Times New Roman" w:hAnsi="Times New Roman" w:cs="Times New Roman"/>
          <w:sz w:val="24"/>
          <w:szCs w:val="24"/>
        </w:rPr>
      </w:pP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Доволенского района </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BC3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30DA">
        <w:rPr>
          <w:rFonts w:ascii="Times New Roman" w:hAnsi="Times New Roman" w:cs="Times New Roman"/>
          <w:sz w:val="24"/>
          <w:szCs w:val="24"/>
        </w:rPr>
        <w:t xml:space="preserve">  О.А. Боцман </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                                                                                                                          </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Глава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Доволенского района</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BC30DA">
        <w:rPr>
          <w:rFonts w:ascii="Times New Roman" w:hAnsi="Times New Roman" w:cs="Times New Roman"/>
          <w:sz w:val="24"/>
          <w:szCs w:val="24"/>
        </w:rPr>
        <w:t xml:space="preserve"> Д.А. Голушко</w:t>
      </w:r>
    </w:p>
    <w:p w:rsidR="00BC30DA" w:rsidRDefault="00BC30DA"/>
    <w:p w:rsidR="00EA2D32" w:rsidRPr="00BC30DA" w:rsidRDefault="00EA2D32" w:rsidP="00EA2D32">
      <w:pPr>
        <w:spacing w:after="0" w:line="240" w:lineRule="auto"/>
        <w:jc w:val="center"/>
        <w:outlineLvl w:val="0"/>
        <w:rPr>
          <w:rFonts w:ascii="Times New Roman" w:hAnsi="Times New Roman" w:cs="Times New Roman"/>
          <w:b/>
          <w:sz w:val="24"/>
          <w:szCs w:val="24"/>
        </w:rPr>
      </w:pPr>
      <w:r w:rsidRPr="00BC30DA">
        <w:rPr>
          <w:rFonts w:ascii="Times New Roman" w:hAnsi="Times New Roman" w:cs="Times New Roman"/>
          <w:b/>
          <w:sz w:val="24"/>
          <w:szCs w:val="24"/>
        </w:rPr>
        <w:t>СОВЕТ ДЕПУТАТОВ ТРАВНИНСКОГО СЕЛЬСОВЕТА</w:t>
      </w:r>
    </w:p>
    <w:p w:rsidR="00EA2D32" w:rsidRPr="00BC30DA" w:rsidRDefault="00EA2D32" w:rsidP="00EA2D32">
      <w:pPr>
        <w:spacing w:after="0" w:line="240" w:lineRule="auto"/>
        <w:jc w:val="center"/>
        <w:outlineLvl w:val="0"/>
        <w:rPr>
          <w:rFonts w:ascii="Times New Roman" w:hAnsi="Times New Roman" w:cs="Times New Roman"/>
          <w:b/>
          <w:sz w:val="24"/>
          <w:szCs w:val="24"/>
        </w:rPr>
      </w:pPr>
      <w:r w:rsidRPr="00BC30DA">
        <w:rPr>
          <w:rFonts w:ascii="Times New Roman" w:hAnsi="Times New Roman" w:cs="Times New Roman"/>
          <w:b/>
          <w:sz w:val="24"/>
          <w:szCs w:val="24"/>
        </w:rPr>
        <w:t>ДОВОЛЕНСКОГО РАЙОНА НОВОСИБИРСКОЙ ОБЛАСТИ</w:t>
      </w:r>
    </w:p>
    <w:p w:rsidR="00EA2D32" w:rsidRPr="00BC30DA" w:rsidRDefault="00EA2D32" w:rsidP="00EA2D32">
      <w:pPr>
        <w:spacing w:after="0" w:line="240" w:lineRule="auto"/>
        <w:jc w:val="center"/>
        <w:outlineLvl w:val="0"/>
        <w:rPr>
          <w:rFonts w:ascii="Times New Roman" w:hAnsi="Times New Roman" w:cs="Times New Roman"/>
          <w:sz w:val="24"/>
          <w:szCs w:val="24"/>
        </w:rPr>
      </w:pPr>
      <w:r w:rsidRPr="00BC30DA">
        <w:rPr>
          <w:rFonts w:ascii="Times New Roman" w:hAnsi="Times New Roman" w:cs="Times New Roman"/>
          <w:sz w:val="24"/>
          <w:szCs w:val="24"/>
        </w:rPr>
        <w:lastRenderedPageBreak/>
        <w:t>(шестого созыва)</w:t>
      </w:r>
    </w:p>
    <w:p w:rsidR="00BC30DA" w:rsidRDefault="00BC30DA"/>
    <w:p w:rsidR="00BC30DA" w:rsidRPr="00BC30DA" w:rsidRDefault="00BC30DA" w:rsidP="00BC30DA">
      <w:pPr>
        <w:spacing w:after="0" w:line="240" w:lineRule="auto"/>
        <w:jc w:val="center"/>
        <w:outlineLvl w:val="0"/>
        <w:rPr>
          <w:rFonts w:ascii="Times New Roman" w:hAnsi="Times New Roman" w:cs="Times New Roman"/>
          <w:b/>
          <w:sz w:val="24"/>
          <w:szCs w:val="24"/>
        </w:rPr>
      </w:pPr>
      <w:r w:rsidRPr="00BC30DA">
        <w:rPr>
          <w:rFonts w:ascii="Times New Roman" w:hAnsi="Times New Roman" w:cs="Times New Roman"/>
          <w:b/>
          <w:sz w:val="24"/>
          <w:szCs w:val="24"/>
        </w:rPr>
        <w:t>РЕШЕНИЕ</w:t>
      </w:r>
    </w:p>
    <w:p w:rsidR="00BC30DA" w:rsidRPr="00BC30DA" w:rsidRDefault="00BC30DA" w:rsidP="00BC30DA">
      <w:pPr>
        <w:spacing w:after="0" w:line="240" w:lineRule="auto"/>
        <w:jc w:val="center"/>
        <w:outlineLvl w:val="0"/>
        <w:rPr>
          <w:rFonts w:ascii="Times New Roman" w:hAnsi="Times New Roman" w:cs="Times New Roman"/>
          <w:bCs/>
          <w:sz w:val="24"/>
          <w:szCs w:val="24"/>
        </w:rPr>
      </w:pPr>
      <w:r w:rsidRPr="00BC30DA">
        <w:rPr>
          <w:rFonts w:ascii="Times New Roman" w:hAnsi="Times New Roman" w:cs="Times New Roman"/>
          <w:bCs/>
          <w:sz w:val="24"/>
          <w:szCs w:val="24"/>
        </w:rPr>
        <w:t xml:space="preserve">сорок седьмой сессии       </w:t>
      </w:r>
    </w:p>
    <w:p w:rsidR="00BC30DA" w:rsidRPr="00BC30DA" w:rsidRDefault="00BC30DA" w:rsidP="00BC30DA">
      <w:pPr>
        <w:spacing w:after="0" w:line="240" w:lineRule="auto"/>
        <w:jc w:val="center"/>
        <w:outlineLvl w:val="0"/>
        <w:rPr>
          <w:rFonts w:ascii="Times New Roman" w:hAnsi="Times New Roman" w:cs="Times New Roman"/>
          <w:bCs/>
          <w:sz w:val="24"/>
          <w:szCs w:val="24"/>
          <w:highlight w:val="yellow"/>
        </w:rPr>
      </w:pPr>
      <w:r w:rsidRPr="00BC30DA">
        <w:rPr>
          <w:rFonts w:ascii="Times New Roman" w:hAnsi="Times New Roman" w:cs="Times New Roman"/>
          <w:bCs/>
          <w:sz w:val="24"/>
          <w:szCs w:val="24"/>
          <w:highlight w:val="yellow"/>
        </w:rPr>
        <w:t xml:space="preserve">                          </w:t>
      </w:r>
      <w:r w:rsidRPr="00BC30DA">
        <w:rPr>
          <w:rFonts w:ascii="Times New Roman" w:hAnsi="Times New Roman" w:cs="Times New Roman"/>
          <w:b/>
          <w:bCs/>
          <w:sz w:val="24"/>
          <w:szCs w:val="24"/>
          <w:highlight w:val="yellow"/>
        </w:rPr>
        <w:t xml:space="preserve">                    </w:t>
      </w:r>
    </w:p>
    <w:p w:rsidR="00BC30DA" w:rsidRPr="00494262" w:rsidRDefault="00BC30DA" w:rsidP="00BC30DA">
      <w:pPr>
        <w:spacing w:after="0" w:line="240" w:lineRule="auto"/>
        <w:jc w:val="center"/>
        <w:outlineLvl w:val="0"/>
        <w:rPr>
          <w:rFonts w:ascii="Times New Roman" w:hAnsi="Times New Roman" w:cs="Times New Roman"/>
          <w:b/>
          <w:bCs/>
          <w:sz w:val="24"/>
          <w:szCs w:val="24"/>
          <w:highlight w:val="yellow"/>
        </w:rPr>
      </w:pPr>
      <w:r w:rsidRPr="00494262">
        <w:rPr>
          <w:rFonts w:ascii="Times New Roman" w:hAnsi="Times New Roman" w:cs="Times New Roman"/>
          <w:b/>
          <w:bCs/>
          <w:sz w:val="24"/>
          <w:szCs w:val="24"/>
          <w:highlight w:val="yellow"/>
        </w:rPr>
        <w:t xml:space="preserve">                               </w:t>
      </w:r>
    </w:p>
    <w:p w:rsidR="00BC30DA" w:rsidRPr="00EA2D32" w:rsidRDefault="00BC30DA" w:rsidP="00BC30DA">
      <w:pPr>
        <w:spacing w:after="0" w:line="240" w:lineRule="auto"/>
        <w:jc w:val="both"/>
        <w:rPr>
          <w:rFonts w:ascii="Times New Roman" w:hAnsi="Times New Roman" w:cs="Times New Roman"/>
          <w:bCs/>
          <w:sz w:val="24"/>
          <w:szCs w:val="24"/>
        </w:rPr>
      </w:pPr>
      <w:r w:rsidRPr="00EA2D32">
        <w:rPr>
          <w:rFonts w:ascii="Times New Roman" w:hAnsi="Times New Roman" w:cs="Times New Roman"/>
          <w:bCs/>
          <w:sz w:val="24"/>
          <w:szCs w:val="24"/>
        </w:rPr>
        <w:t xml:space="preserve">04.03.2024                                                                                         </w:t>
      </w:r>
      <w:r w:rsidR="00494262" w:rsidRPr="00EA2D32">
        <w:rPr>
          <w:rFonts w:ascii="Times New Roman" w:hAnsi="Times New Roman" w:cs="Times New Roman"/>
          <w:bCs/>
          <w:sz w:val="24"/>
          <w:szCs w:val="24"/>
        </w:rPr>
        <w:t xml:space="preserve">                         </w:t>
      </w:r>
      <w:r w:rsidRPr="00EA2D32">
        <w:rPr>
          <w:rFonts w:ascii="Times New Roman" w:hAnsi="Times New Roman" w:cs="Times New Roman"/>
          <w:bCs/>
          <w:sz w:val="24"/>
          <w:szCs w:val="24"/>
        </w:rPr>
        <w:t xml:space="preserve">     № 66                                </w:t>
      </w:r>
    </w:p>
    <w:p w:rsidR="00BC30DA" w:rsidRPr="00EA2D32" w:rsidRDefault="00BC30DA" w:rsidP="00BC30DA">
      <w:pPr>
        <w:spacing w:after="0" w:line="240" w:lineRule="auto"/>
        <w:jc w:val="center"/>
        <w:outlineLvl w:val="0"/>
        <w:rPr>
          <w:rFonts w:ascii="Times New Roman" w:hAnsi="Times New Roman" w:cs="Times New Roman"/>
          <w:bCs/>
          <w:sz w:val="24"/>
          <w:szCs w:val="24"/>
        </w:rPr>
      </w:pPr>
      <w:proofErr w:type="spellStart"/>
      <w:r w:rsidRPr="00EA2D32">
        <w:rPr>
          <w:rFonts w:ascii="Times New Roman" w:hAnsi="Times New Roman" w:cs="Times New Roman"/>
          <w:bCs/>
          <w:sz w:val="24"/>
          <w:szCs w:val="24"/>
        </w:rPr>
        <w:t>с</w:t>
      </w:r>
      <w:proofErr w:type="gramStart"/>
      <w:r w:rsidRPr="00EA2D32">
        <w:rPr>
          <w:rFonts w:ascii="Times New Roman" w:hAnsi="Times New Roman" w:cs="Times New Roman"/>
          <w:bCs/>
          <w:sz w:val="24"/>
          <w:szCs w:val="24"/>
        </w:rPr>
        <w:t>.Т</w:t>
      </w:r>
      <w:proofErr w:type="gramEnd"/>
      <w:r w:rsidRPr="00EA2D32">
        <w:rPr>
          <w:rFonts w:ascii="Times New Roman" w:hAnsi="Times New Roman" w:cs="Times New Roman"/>
          <w:bCs/>
          <w:sz w:val="24"/>
          <w:szCs w:val="24"/>
        </w:rPr>
        <w:t>равное</w:t>
      </w:r>
      <w:proofErr w:type="spellEnd"/>
    </w:p>
    <w:p w:rsidR="00BC30DA" w:rsidRPr="00EA2D32" w:rsidRDefault="00BC30DA" w:rsidP="00BC30DA">
      <w:pPr>
        <w:pStyle w:val="ConsPlusTitle"/>
        <w:jc w:val="center"/>
        <w:rPr>
          <w:rFonts w:ascii="Times New Roman" w:hAnsi="Times New Roman" w:cs="Times New Roman"/>
          <w:b w:val="0"/>
          <w:sz w:val="24"/>
          <w:szCs w:val="24"/>
        </w:rPr>
      </w:pPr>
      <w:r w:rsidRPr="00EA2D32" w:rsidDel="00A7347E">
        <w:rPr>
          <w:rFonts w:ascii="Times New Roman" w:hAnsi="Times New Roman" w:cs="Times New Roman"/>
          <w:b w:val="0"/>
          <w:sz w:val="24"/>
          <w:szCs w:val="24"/>
        </w:rPr>
        <w:t xml:space="preserve"> </w:t>
      </w:r>
    </w:p>
    <w:p w:rsidR="00BC30DA" w:rsidRPr="00EA2D32" w:rsidRDefault="00BC30DA" w:rsidP="00BC30DA">
      <w:pPr>
        <w:spacing w:after="0" w:line="240" w:lineRule="auto"/>
        <w:ind w:firstLine="708"/>
        <w:jc w:val="center"/>
        <w:rPr>
          <w:rFonts w:ascii="Times New Roman" w:hAnsi="Times New Roman" w:cs="Times New Roman"/>
          <w:sz w:val="24"/>
          <w:szCs w:val="24"/>
        </w:rPr>
      </w:pPr>
      <w:proofErr w:type="gramStart"/>
      <w:r w:rsidRPr="00EA2D32">
        <w:rPr>
          <w:rFonts w:ascii="Times New Roman" w:hAnsi="Times New Roman" w:cs="Times New Roman"/>
          <w:sz w:val="24"/>
          <w:szCs w:val="24"/>
        </w:rPr>
        <w:t xml:space="preserve">О внесении изменений в решение 16 сессии Совета депутатов от 24.03.2022 № 70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proofErr w:type="spellStart"/>
      <w:r w:rsidRPr="00EA2D32">
        <w:rPr>
          <w:rFonts w:ascii="Times New Roman" w:hAnsi="Times New Roman" w:cs="Times New Roman"/>
          <w:sz w:val="24"/>
          <w:szCs w:val="24"/>
        </w:rPr>
        <w:t>Травнинского</w:t>
      </w:r>
      <w:proofErr w:type="spellEnd"/>
      <w:r w:rsidRPr="00EA2D32">
        <w:rPr>
          <w:rFonts w:ascii="Times New Roman" w:hAnsi="Times New Roman" w:cs="Times New Roman"/>
          <w:sz w:val="24"/>
          <w:szCs w:val="24"/>
        </w:rPr>
        <w:t xml:space="preserve"> сельсовета, должности руководителей муниципальных учреждений </w:t>
      </w:r>
      <w:proofErr w:type="spellStart"/>
      <w:r w:rsidRPr="00EA2D32">
        <w:rPr>
          <w:rFonts w:ascii="Times New Roman" w:hAnsi="Times New Roman" w:cs="Times New Roman"/>
          <w:sz w:val="24"/>
          <w:szCs w:val="24"/>
        </w:rPr>
        <w:t>Травнинского</w:t>
      </w:r>
      <w:proofErr w:type="spellEnd"/>
      <w:r w:rsidRPr="00EA2D32">
        <w:rPr>
          <w:rFonts w:ascii="Times New Roman" w:hAnsi="Times New Roman" w:cs="Times New Roman"/>
          <w:sz w:val="24"/>
          <w:szCs w:val="24"/>
        </w:rPr>
        <w:t xml:space="preserve"> сельсовета</w:t>
      </w:r>
      <w:r w:rsidRPr="00EA2D32">
        <w:rPr>
          <w:rFonts w:ascii="Times New Roman" w:hAnsi="Times New Roman" w:cs="Times New Roman"/>
          <w:i/>
          <w:sz w:val="24"/>
          <w:szCs w:val="24"/>
        </w:rPr>
        <w:t>,</w:t>
      </w:r>
      <w:r w:rsidRPr="00EA2D32">
        <w:rPr>
          <w:rFonts w:ascii="Times New Roman" w:hAnsi="Times New Roman" w:cs="Times New Roman"/>
          <w:sz w:val="24"/>
          <w:szCs w:val="24"/>
        </w:rPr>
        <w:t xml:space="preserve"> и членов их семей на официальном  сайте администрации </w:t>
      </w:r>
      <w:proofErr w:type="spellStart"/>
      <w:r w:rsidRPr="00EA2D32">
        <w:rPr>
          <w:rFonts w:ascii="Times New Roman" w:hAnsi="Times New Roman" w:cs="Times New Roman"/>
          <w:sz w:val="24"/>
          <w:szCs w:val="24"/>
        </w:rPr>
        <w:t>Травнинского</w:t>
      </w:r>
      <w:proofErr w:type="spellEnd"/>
      <w:r w:rsidRPr="00EA2D32">
        <w:rPr>
          <w:rFonts w:ascii="Times New Roman" w:hAnsi="Times New Roman" w:cs="Times New Roman"/>
          <w:sz w:val="24"/>
          <w:szCs w:val="24"/>
        </w:rPr>
        <w:t xml:space="preserve"> сельсовета</w:t>
      </w:r>
      <w:r w:rsidRPr="00EA2D32">
        <w:rPr>
          <w:rFonts w:ascii="Times New Roman" w:hAnsi="Times New Roman" w:cs="Times New Roman"/>
          <w:i/>
          <w:sz w:val="24"/>
          <w:szCs w:val="24"/>
        </w:rPr>
        <w:t xml:space="preserve"> </w:t>
      </w:r>
      <w:r w:rsidRPr="00EA2D32">
        <w:rPr>
          <w:rFonts w:ascii="Times New Roman" w:hAnsi="Times New Roman" w:cs="Times New Roman"/>
          <w:sz w:val="24"/>
          <w:szCs w:val="24"/>
        </w:rPr>
        <w:t>и предоставления этих сведений общероссийским средствам массовой</w:t>
      </w:r>
      <w:proofErr w:type="gramEnd"/>
      <w:r w:rsidRPr="00EA2D32">
        <w:rPr>
          <w:rFonts w:ascii="Times New Roman" w:hAnsi="Times New Roman" w:cs="Times New Roman"/>
          <w:sz w:val="24"/>
          <w:szCs w:val="24"/>
        </w:rPr>
        <w:t xml:space="preserve"> информации для опубликования»</w:t>
      </w:r>
    </w:p>
    <w:p w:rsidR="00BC30DA" w:rsidRPr="00BC30DA" w:rsidRDefault="00BC30DA" w:rsidP="00BC30DA">
      <w:pPr>
        <w:spacing w:after="0" w:line="240" w:lineRule="auto"/>
        <w:ind w:firstLine="708"/>
        <w:jc w:val="center"/>
        <w:rPr>
          <w:rFonts w:ascii="Times New Roman" w:hAnsi="Times New Roman" w:cs="Times New Roman"/>
          <w:sz w:val="24"/>
          <w:szCs w:val="24"/>
        </w:rPr>
      </w:pPr>
    </w:p>
    <w:p w:rsidR="00BC30DA" w:rsidRPr="00BC30DA" w:rsidRDefault="00BC30DA" w:rsidP="00BC30DA">
      <w:pPr>
        <w:shd w:val="clear" w:color="auto" w:fill="FFFFFF"/>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xml:space="preserve">Руководствуясь Федеральным законом от 06.10.2003 № 131-ФЗ, Федеральным законом от 25.12.2008 № 273-ФЗ «О противодействии коррупции», для приведения нормативного правого акта Совета депутатов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 в соответствие с действующим законодательством, рассмотрев экспертное заключение Министерства юстиции Новосибирской области от 06.02.2024 № 450-02-02-03/9, Совет депутатов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 Доволенского района Новосибирской области  </w:t>
      </w:r>
    </w:p>
    <w:p w:rsidR="00BC30DA" w:rsidRPr="00BC30DA" w:rsidRDefault="00BC30DA" w:rsidP="00BC30DA">
      <w:pPr>
        <w:shd w:val="clear" w:color="auto" w:fill="FFFFFF"/>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xml:space="preserve"> </w:t>
      </w:r>
      <w:proofErr w:type="gramStart"/>
      <w:r w:rsidRPr="00BC30DA">
        <w:rPr>
          <w:rFonts w:ascii="Times New Roman" w:hAnsi="Times New Roman" w:cs="Times New Roman"/>
          <w:sz w:val="24"/>
          <w:szCs w:val="24"/>
        </w:rPr>
        <w:t>р</w:t>
      </w:r>
      <w:proofErr w:type="gramEnd"/>
      <w:r w:rsidRPr="00BC30DA">
        <w:rPr>
          <w:rFonts w:ascii="Times New Roman" w:hAnsi="Times New Roman" w:cs="Times New Roman"/>
          <w:sz w:val="24"/>
          <w:szCs w:val="24"/>
        </w:rPr>
        <w:t xml:space="preserve"> е ш и л:</w:t>
      </w:r>
      <w:r w:rsidRPr="00BC30DA">
        <w:rPr>
          <w:rFonts w:ascii="Times New Roman" w:eastAsia="Times New Roman" w:hAnsi="Times New Roman" w:cs="Times New Roman"/>
          <w:sz w:val="24"/>
          <w:szCs w:val="24"/>
        </w:rPr>
        <w:t> </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xml:space="preserve">1. </w:t>
      </w:r>
      <w:proofErr w:type="gramStart"/>
      <w:r w:rsidRPr="00BC30DA">
        <w:rPr>
          <w:rFonts w:ascii="Times New Roman" w:hAnsi="Times New Roman" w:cs="Times New Roman"/>
          <w:sz w:val="24"/>
          <w:szCs w:val="24"/>
        </w:rPr>
        <w:t xml:space="preserve">Внести в решение 16 сессии Совета депутатов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 от 24.03.2022 № 70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 должности руководителей муниципальных учреждений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r w:rsidRPr="00BC30DA">
        <w:rPr>
          <w:rFonts w:ascii="Times New Roman" w:hAnsi="Times New Roman" w:cs="Times New Roman"/>
          <w:i/>
          <w:sz w:val="24"/>
          <w:szCs w:val="24"/>
        </w:rPr>
        <w:t>,</w:t>
      </w:r>
      <w:r w:rsidRPr="00BC30DA">
        <w:rPr>
          <w:rFonts w:ascii="Times New Roman" w:hAnsi="Times New Roman" w:cs="Times New Roman"/>
          <w:sz w:val="24"/>
          <w:szCs w:val="24"/>
        </w:rPr>
        <w:t xml:space="preserve"> и членов их семей на официальном  сайте администрации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r w:rsidRPr="00BC30DA">
        <w:rPr>
          <w:rFonts w:ascii="Times New Roman" w:hAnsi="Times New Roman" w:cs="Times New Roman"/>
          <w:i/>
          <w:sz w:val="24"/>
          <w:szCs w:val="24"/>
        </w:rPr>
        <w:t xml:space="preserve"> </w:t>
      </w:r>
      <w:r w:rsidRPr="00BC30DA">
        <w:rPr>
          <w:rFonts w:ascii="Times New Roman" w:hAnsi="Times New Roman" w:cs="Times New Roman"/>
          <w:sz w:val="24"/>
          <w:szCs w:val="24"/>
        </w:rPr>
        <w:t>и предоставления этих сведений общероссийским средствам массовой</w:t>
      </w:r>
      <w:proofErr w:type="gramEnd"/>
      <w:r w:rsidRPr="00BC30DA">
        <w:rPr>
          <w:rFonts w:ascii="Times New Roman" w:hAnsi="Times New Roman" w:cs="Times New Roman"/>
          <w:sz w:val="24"/>
          <w:szCs w:val="24"/>
        </w:rPr>
        <w:t xml:space="preserve"> информации для опубликования» следующие изменения:</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1.1. Пункт 4 Порядка отменить.</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1.2. В пункте 5  Порядка:</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в подпунктах 1, 2 слова «и 4» - исключить;</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в подпунктах 3,4 слова «, пункте 4» - исключить.</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1.3. В пункте 10 Порядка:</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в подпункте 2 слова «или 4», «№ 2» - исключить.</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1.4. В пункте 11 Порядка слово «№ 2» - исключить.</w:t>
      </w:r>
    </w:p>
    <w:p w:rsidR="00BC30DA" w:rsidRPr="00BC30DA" w:rsidRDefault="00BC30DA" w:rsidP="00BC30DA">
      <w:pPr>
        <w:spacing w:after="0" w:line="240" w:lineRule="auto"/>
        <w:ind w:firstLine="708"/>
        <w:jc w:val="both"/>
        <w:rPr>
          <w:rFonts w:ascii="Times New Roman" w:hAnsi="Times New Roman" w:cs="Times New Roman"/>
          <w:sz w:val="24"/>
          <w:szCs w:val="24"/>
        </w:rPr>
      </w:pPr>
      <w:r w:rsidRPr="00BC30DA">
        <w:rPr>
          <w:rFonts w:ascii="Times New Roman" w:hAnsi="Times New Roman" w:cs="Times New Roman"/>
          <w:sz w:val="24"/>
          <w:szCs w:val="24"/>
        </w:rPr>
        <w:t xml:space="preserve">1.5. В грифах утверждения приложений № 1, № 3 к Порядку слова «и муниципальных органах» - исключить.  </w:t>
      </w:r>
    </w:p>
    <w:p w:rsidR="00BC30DA" w:rsidRPr="00BC30DA" w:rsidRDefault="00BC30DA" w:rsidP="00BC30DA">
      <w:pPr>
        <w:pStyle w:val="a9"/>
        <w:shd w:val="clear" w:color="auto" w:fill="FFFFFF"/>
        <w:spacing w:before="0" w:beforeAutospacing="0" w:after="0" w:afterAutospacing="0"/>
        <w:jc w:val="both"/>
        <w:rPr>
          <w:color w:val="000000"/>
        </w:rPr>
      </w:pPr>
      <w:r w:rsidRPr="00BC30DA">
        <w:t xml:space="preserve">     </w:t>
      </w:r>
      <w:r w:rsidRPr="00BC30DA">
        <w:tab/>
        <w:t xml:space="preserve">  2. Опубликовать настоящее решение в  периодическом печатном издании   «</w:t>
      </w:r>
      <w:proofErr w:type="spellStart"/>
      <w:r w:rsidRPr="00BC30DA">
        <w:t>Травнинские</w:t>
      </w:r>
      <w:proofErr w:type="spellEnd"/>
      <w:r w:rsidRPr="00BC30DA">
        <w:t xml:space="preserve"> вести» и разместить на официальном сайте  администрации </w:t>
      </w:r>
      <w:proofErr w:type="spellStart"/>
      <w:r w:rsidRPr="00BC30DA">
        <w:t>Травнинского</w:t>
      </w:r>
      <w:proofErr w:type="spellEnd"/>
      <w:r w:rsidRPr="00BC30DA">
        <w:t xml:space="preserve"> сельсовета Доволенского района Новосибирской области, в информационно-телекоммуникационной сети «Интернет». </w:t>
      </w:r>
    </w:p>
    <w:p w:rsidR="00BC30DA" w:rsidRPr="00BC30DA" w:rsidRDefault="00BC30DA" w:rsidP="00BC30DA">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1" w:name="bssPhr17"/>
      <w:bookmarkStart w:id="2" w:name="a16"/>
      <w:bookmarkEnd w:id="1"/>
      <w:bookmarkEnd w:id="2"/>
    </w:p>
    <w:p w:rsidR="00BC30DA" w:rsidRPr="00BC30DA" w:rsidRDefault="00BC30DA" w:rsidP="00BC30D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Председатель Совета депутатов</w:t>
      </w:r>
    </w:p>
    <w:p w:rsidR="00BC30DA" w:rsidRPr="00BC30DA" w:rsidRDefault="00BC30DA" w:rsidP="00BC30DA">
      <w:pPr>
        <w:spacing w:after="0" w:line="240" w:lineRule="auto"/>
        <w:ind w:left="705" w:hanging="705"/>
        <w:rPr>
          <w:rFonts w:ascii="Times New Roman" w:hAnsi="Times New Roman" w:cs="Times New Roman"/>
          <w:sz w:val="24"/>
          <w:szCs w:val="24"/>
        </w:rPr>
      </w:pP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p>
    <w:p w:rsidR="00BC30DA" w:rsidRPr="00BC30DA" w:rsidRDefault="00BC30DA" w:rsidP="00BC30DA">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Доволенского района </w:t>
      </w:r>
    </w:p>
    <w:p w:rsidR="00BC30DA" w:rsidRPr="00BC30DA" w:rsidRDefault="00EA2D32" w:rsidP="00BC30D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Новосибирской области                                                                                          </w:t>
      </w:r>
      <w:r w:rsidR="00BC30DA" w:rsidRPr="00BC30DA">
        <w:rPr>
          <w:rFonts w:ascii="Times New Roman" w:hAnsi="Times New Roman" w:cs="Times New Roman"/>
          <w:sz w:val="24"/>
          <w:szCs w:val="24"/>
        </w:rPr>
        <w:t xml:space="preserve"> О.А. Боцман </w:t>
      </w:r>
    </w:p>
    <w:p w:rsidR="00EA2D32" w:rsidRPr="00BC30DA" w:rsidRDefault="00EA2D32" w:rsidP="00EA2D32">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Глава </w:t>
      </w:r>
      <w:proofErr w:type="spellStart"/>
      <w:r w:rsidRPr="00BC30DA">
        <w:rPr>
          <w:rFonts w:ascii="Times New Roman" w:hAnsi="Times New Roman" w:cs="Times New Roman"/>
          <w:sz w:val="24"/>
          <w:szCs w:val="24"/>
        </w:rPr>
        <w:t>Травнинского</w:t>
      </w:r>
      <w:proofErr w:type="spellEnd"/>
      <w:r w:rsidRPr="00BC30DA">
        <w:rPr>
          <w:rFonts w:ascii="Times New Roman" w:hAnsi="Times New Roman" w:cs="Times New Roman"/>
          <w:sz w:val="24"/>
          <w:szCs w:val="24"/>
        </w:rPr>
        <w:t xml:space="preserve"> сельсовета</w:t>
      </w:r>
    </w:p>
    <w:p w:rsidR="00EA2D32" w:rsidRPr="00BC30DA" w:rsidRDefault="00EA2D32" w:rsidP="00EA2D32">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Доволенского района</w:t>
      </w:r>
    </w:p>
    <w:p w:rsidR="00EA2D32" w:rsidRPr="00BC30DA" w:rsidRDefault="00EA2D32" w:rsidP="00EA2D32">
      <w:pPr>
        <w:spacing w:after="0" w:line="240" w:lineRule="auto"/>
        <w:rPr>
          <w:rFonts w:ascii="Times New Roman" w:hAnsi="Times New Roman" w:cs="Times New Roman"/>
          <w:sz w:val="24"/>
          <w:szCs w:val="24"/>
        </w:rPr>
      </w:pPr>
      <w:r w:rsidRPr="00BC30DA">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BC30DA">
        <w:rPr>
          <w:rFonts w:ascii="Times New Roman" w:hAnsi="Times New Roman" w:cs="Times New Roman"/>
          <w:sz w:val="24"/>
          <w:szCs w:val="24"/>
        </w:rPr>
        <w:t xml:space="preserve"> Д.А. Голушко</w:t>
      </w:r>
    </w:p>
    <w:p w:rsidR="00BC30DA" w:rsidRPr="00BC30DA" w:rsidRDefault="00BC30DA" w:rsidP="00EA2D32">
      <w:pPr>
        <w:spacing w:after="0" w:line="240" w:lineRule="auto"/>
        <w:rPr>
          <w:rFonts w:ascii="Times New Roman" w:hAnsi="Times New Roman" w:cs="Times New Roman"/>
          <w:sz w:val="24"/>
          <w:szCs w:val="24"/>
        </w:rPr>
      </w:pPr>
    </w:p>
    <w:p w:rsidR="00BC30DA" w:rsidRPr="00EA2D32" w:rsidRDefault="00BC30DA" w:rsidP="00BC30DA">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6B036BB3" wp14:editId="7D47A125">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«Уточнение границ земельного участка: право или обязанность правообладателя»</w:t>
      </w: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Владение земельным участком является одним из основных прав граждан, предоставленных государством. Однако с правом владения неизбежно связаны некоторые процедуры в отношении земельных участков, например - уточнение границ. Вопрос о том, является ли это правом или обязанностью собственника, остается предметом споров и правовых прецедентов.</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процессе использования земельного участка, могут возникать споры относительно его границ. Это может быть вызвано изменениями в окружающей застройке, природными процессами или просто особенностями рельефа местности. В таких случаях правообладатель обычно сталкивается с проблемой установления границ.</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Согласно действующему законодательству, процедура уточнения границ земельного участка является правом его собственника и носит рекомендательный характер. Она осуществляется путем проведения технической границы на местности, которую осуществляют инженеры-геодезисты и кадастровые инженеры.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Отсутствие уточненных границ земельного участка может привести к серьезным последствиям. Если появятся споры с соседями или государственными органами, то правообладатель может потерять часть участка и столкнуться с обвинениями в неправомерном использовании земли, также могут возникнуть сложности при возведении объектов капитального строительства, газификации участка.</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Важно осознавать, что, несмотря на необязательность, проведение процедуры уточнения границ земельного участка - важный процесс, который гарантирует четкость и законность в правоотношениях, связанных с землей. Все правообладатели должны принимать во внимание данную рекомендацию для предотвращения споров и сохранения своего права владения земельным участком.</w:t>
      </w: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494262">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3FFDF0AB" wp14:editId="0C069D13">
            <wp:extent cx="1748367" cy="74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BC30DA" w:rsidRPr="00EA2D32" w:rsidRDefault="00BC30DA" w:rsidP="00BC30DA">
      <w:pPr>
        <w:autoSpaceDE w:val="0"/>
        <w:autoSpaceDN w:val="0"/>
        <w:adjustRightInd w:val="0"/>
        <w:spacing w:after="0"/>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 xml:space="preserve">Час Росреестра - в МФЦ: </w:t>
      </w: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специалисты Росреестра отвечают на вопросы заявителей</w:t>
      </w: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14 марта 2024 года с 14:00 до 15:00 Росреестром совместно с МФЦ бесплатно проводятся консультации:</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г. Новосибирск, МФЦ «Зыряновский», ул. Зыряновская, 63</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г. Татарск, МФЦ Татарского района, ул. Ленина, 80.</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«Час Росреестра в МФЦ» - консультации специалистов регионального Росреестра, которые проводятся каждый четверг с 14:00 до 15:00 в филиалах МФЦ.</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Справочная  МФЦ:  052, www.mfc-nso.ru</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Справочная Росреестра: 8 800 100 34 34.</w:t>
      </w:r>
    </w:p>
    <w:p w:rsidR="00494262" w:rsidRPr="00EA2D32" w:rsidRDefault="00494262" w:rsidP="00494262">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74C4AA48" wp14:editId="37C577D4">
            <wp:extent cx="1748367" cy="74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Новосибирский Росреестр рассказал как самостоятельно избежать нарушений земельного законодательства</w:t>
      </w: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Управление Росреестра по Новосибирской области рекомендует собственникам, арендаторам и другим землепользователям во избежании возникновения земельных правонарушений уделить особое внимание следующим пунктам: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1. Имеются ли у Вас документы, подтверждающие владение или пользование земельным участком. Такими документами являются договоры купли-продажи, дарения, мены и т.д.</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2. Зарегистрированы ли права на земельный участок в установленном порядке.</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3. Используется ли земельный участок в установленных границах, расположены ли все используемые Вами постройки, ограждения, строительные материалы в границах Вашего участка.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Если границы земельного участка не установлены, можно пригласить кадастрового инженера для проведения межевания земельного участка и внесения точных границ в Единый государственный реестр недвижимости (ЕГРН). Это защитит владельцев от возможных споров с соседями или публичными собственниками.</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4. Соответствует ли фактическое использование земельного участка установленному разрешенному использованию в ЕГРН.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Информация о виде разрешенного использования и целевом назначении земельного участка указана в выписке из ЕГРН. </w:t>
      </w:r>
    </w:p>
    <w:p w:rsidR="00BC30DA" w:rsidRPr="00EA2D32" w:rsidRDefault="00BC30DA" w:rsidP="00BC30DA">
      <w:pPr>
        <w:autoSpaceDE w:val="0"/>
        <w:autoSpaceDN w:val="0"/>
        <w:adjustRightInd w:val="0"/>
        <w:spacing w:after="0" w:line="240" w:lineRule="auto"/>
        <w:ind w:firstLine="709"/>
        <w:jc w:val="both"/>
        <w:rPr>
          <w:rStyle w:val="apple-converted-space"/>
          <w:rFonts w:ascii="Times New Roman" w:hAnsi="Times New Roman" w:cs="Times New Roman"/>
          <w:noProof/>
          <w:sz w:val="24"/>
          <w:szCs w:val="24"/>
        </w:rPr>
      </w:pPr>
      <w:r w:rsidRPr="00EA2D32">
        <w:rPr>
          <w:rFonts w:ascii="Times New Roman" w:hAnsi="Times New Roman" w:cs="Times New Roman"/>
          <w:noProof/>
          <w:sz w:val="24"/>
          <w:szCs w:val="24"/>
        </w:rPr>
        <w:t>Самостоятельная оценка наличия нарушений земельного законодательства поможет избежать административной ответственности и   возникновения земельных споров.</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494262">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2D92DA9B" wp14:editId="75D936EF">
            <wp:extent cx="1748367" cy="749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94262" w:rsidRPr="00EA2D32" w:rsidRDefault="00494262" w:rsidP="00494262">
      <w:pPr>
        <w:autoSpaceDE w:val="0"/>
        <w:autoSpaceDN w:val="0"/>
        <w:adjustRightInd w:val="0"/>
        <w:spacing w:after="0" w:line="240" w:lineRule="auto"/>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proofErr w:type="gramStart"/>
      <w:r w:rsidRPr="00EA2D32">
        <w:rPr>
          <w:rFonts w:ascii="Times New Roman" w:hAnsi="Times New Roman" w:cs="Times New Roman"/>
          <w:b/>
          <w:noProof/>
          <w:sz w:val="24"/>
          <w:szCs w:val="24"/>
        </w:rPr>
        <w:t>Новосибирский Росреестр сообщает о внесении изменений в Закон о геодезии и картографии</w:t>
      </w:r>
      <w:proofErr w:type="gramEnd"/>
    </w:p>
    <w:p w:rsidR="00BC30DA" w:rsidRPr="00EA2D32" w:rsidRDefault="00BC30DA" w:rsidP="00BC30DA">
      <w:pPr>
        <w:autoSpaceDE w:val="0"/>
        <w:autoSpaceDN w:val="0"/>
        <w:adjustRightInd w:val="0"/>
        <w:spacing w:after="0" w:line="240" w:lineRule="auto"/>
        <w:ind w:firstLine="709"/>
        <w:jc w:val="center"/>
        <w:rPr>
          <w:rFonts w:ascii="Times New Roman" w:hAnsi="Times New Roman" w:cs="Times New Roman"/>
          <w:b/>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lastRenderedPageBreak/>
        <w:t>С 1 апреля 2024 года вступают в силу изменения в Закон о геодезии, картографии и пространственных данных.</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Закон вводятся понятия «геоинформационные технологии», «геоинформационные системы», «фотоплан», «фотокарта», «ортофотоплан», «ортофотокарта». Расширен перечень материалов, полученных в результате выполнения картографических работ (карты, фотокарты, ортофотокарты, планы, фотопланы, ортофотопланы и иные картографические материалы). Предусмотрена возможность утверждения иных видов картографических материалов.</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Урегулированы вопросы, связанные с созданием, эксплуатацией, функционированием и развитием федеральной сети геодезических станций (ФСГС), геодезических сетей специального назначения.</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Предусматривается обязательность использования пространственных данных и материалов, содержащихся в федеральном фонде пространственных данных, в иных государственных фондах пространственных данных, при осуществлении картографической деятельности для нужд органов государственной власти, органов местного самоуправления и юридических лиц, указанных в части 1.1 статьи 11 Закона о геодезии.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Устанавливается перечень государственных геоинформационных систем, картографической основой которых является единая электронная картографическая основа.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Законом устанавливается обязательность использования органами государственной власти и местного самоуправления российских геоинформационных технологий, геоинформационных систем и геоинформационных средств.</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На правообладателей объектов недвижимости, на которых находятся пункты государственной геодезической сети, государственной нивелирной сети, государственной гравиметрической сети, геодезических сетей специального назначения, возлагается обязанность уведомлять ППК «Роскадастр» обо всех случаях повреждения или уничтожения указанных пунктов.</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b/>
          <w:noProof/>
          <w:sz w:val="24"/>
          <w:szCs w:val="24"/>
        </w:rPr>
      </w:pPr>
      <w:r w:rsidRPr="00EA2D32">
        <w:rPr>
          <w:rFonts w:ascii="Times New Roman" w:hAnsi="Times New Roman" w:cs="Times New Roman"/>
          <w:b/>
          <w:noProof/>
          <w:sz w:val="24"/>
          <w:szCs w:val="24"/>
        </w:rPr>
        <w:t xml:space="preserve">Справка: </w:t>
      </w:r>
    </w:p>
    <w:p w:rsidR="00BC30DA" w:rsidRPr="00EA2D32" w:rsidRDefault="00BC30DA" w:rsidP="00BC30DA">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Федеральный закон от 04.08.2023 № 491-ФЗ «О внесении изменений в Федеральный закон «О геодезии, картографии и пространственных данных и о внесении изменений в отдельные законодательные акты Российской Федерации» и отдельные законодательные акты Российской Федерации»</w:t>
      </w:r>
    </w:p>
    <w:p w:rsidR="00BC30DA" w:rsidRPr="00EA2D32" w:rsidRDefault="00BC30DA" w:rsidP="00BC30DA">
      <w:pPr>
        <w:autoSpaceDE w:val="0"/>
        <w:autoSpaceDN w:val="0"/>
        <w:adjustRightInd w:val="0"/>
        <w:spacing w:after="0"/>
        <w:ind w:firstLine="709"/>
        <w:jc w:val="both"/>
        <w:rPr>
          <w:rStyle w:val="apple-converted-space"/>
          <w:rFonts w:ascii="Times New Roman" w:hAnsi="Times New Roman" w:cs="Times New Roman"/>
          <w:noProof/>
          <w:sz w:val="24"/>
          <w:szCs w:val="24"/>
        </w:rPr>
      </w:pPr>
    </w:p>
    <w:p w:rsidR="00494262" w:rsidRPr="00EA2D32" w:rsidRDefault="00494262" w:rsidP="00494262">
      <w:pPr>
        <w:autoSpaceDE w:val="0"/>
        <w:autoSpaceDN w:val="0"/>
        <w:adjustRightInd w:val="0"/>
        <w:spacing w:after="0" w:line="240" w:lineRule="auto"/>
        <w:ind w:firstLine="709"/>
        <w:jc w:val="both"/>
        <w:rPr>
          <w:rFonts w:ascii="Times New Roman" w:hAnsi="Times New Roman" w:cs="Times New Roman"/>
          <w:noProof/>
          <w:sz w:val="24"/>
          <w:szCs w:val="24"/>
        </w:rPr>
      </w:pPr>
    </w:p>
    <w:p w:rsidR="00494262" w:rsidRPr="00EA2D32" w:rsidRDefault="00494262" w:rsidP="00494262">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291D6BBB" wp14:editId="68BAB6FA">
            <wp:extent cx="1748367" cy="749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Новосибирский Росреестр проведет «горячую» телефонную линию по вопросам уточнения границ земельного участка</w:t>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p>
    <w:p w:rsidR="004A2084" w:rsidRPr="00EA2D32" w:rsidRDefault="004A2084" w:rsidP="004A2084">
      <w:pPr>
        <w:autoSpaceDE w:val="0"/>
        <w:autoSpaceDN w:val="0"/>
        <w:adjustRightInd w:val="0"/>
        <w:spacing w:after="0" w:line="240" w:lineRule="auto"/>
        <w:ind w:firstLine="720"/>
        <w:jc w:val="both"/>
        <w:rPr>
          <w:rFonts w:ascii="Times New Roman" w:hAnsi="Times New Roman" w:cs="Times New Roman"/>
          <w:sz w:val="24"/>
          <w:szCs w:val="24"/>
        </w:rPr>
      </w:pPr>
      <w:r w:rsidRPr="00EA2D32">
        <w:rPr>
          <w:rFonts w:ascii="Times New Roman" w:hAnsi="Times New Roman" w:cs="Times New Roman"/>
          <w:b/>
          <w:sz w:val="24"/>
          <w:szCs w:val="24"/>
        </w:rPr>
        <w:t>21 марта с 10.00 до 12.00</w:t>
      </w:r>
      <w:r w:rsidRPr="00EA2D32">
        <w:rPr>
          <w:rFonts w:ascii="Times New Roman" w:hAnsi="Times New Roman" w:cs="Times New Roman"/>
          <w:sz w:val="24"/>
          <w:szCs w:val="24"/>
        </w:rPr>
        <w:t xml:space="preserve"> в Управлении </w:t>
      </w:r>
      <w:proofErr w:type="spellStart"/>
      <w:r w:rsidRPr="00EA2D32">
        <w:rPr>
          <w:rFonts w:ascii="Times New Roman" w:hAnsi="Times New Roman" w:cs="Times New Roman"/>
          <w:sz w:val="24"/>
          <w:szCs w:val="24"/>
        </w:rPr>
        <w:t>Росреестра</w:t>
      </w:r>
      <w:proofErr w:type="spellEnd"/>
      <w:r w:rsidRPr="00EA2D32">
        <w:rPr>
          <w:rFonts w:ascii="Times New Roman" w:hAnsi="Times New Roman" w:cs="Times New Roman"/>
          <w:sz w:val="24"/>
          <w:szCs w:val="24"/>
        </w:rPr>
        <w:t xml:space="preserve"> по Новосибирской области пройдет «горячая» телефонная линия. </w:t>
      </w:r>
    </w:p>
    <w:p w:rsidR="004A2084" w:rsidRPr="00EA2D32" w:rsidRDefault="004A2084" w:rsidP="004A2084">
      <w:pPr>
        <w:autoSpaceDE w:val="0"/>
        <w:autoSpaceDN w:val="0"/>
        <w:adjustRightInd w:val="0"/>
        <w:spacing w:after="0" w:line="240" w:lineRule="auto"/>
        <w:ind w:firstLine="720"/>
        <w:jc w:val="both"/>
        <w:rPr>
          <w:rFonts w:ascii="Times New Roman" w:hAnsi="Times New Roman" w:cs="Times New Roman"/>
          <w:sz w:val="24"/>
          <w:szCs w:val="24"/>
        </w:rPr>
      </w:pPr>
      <w:r w:rsidRPr="00EA2D32">
        <w:rPr>
          <w:rFonts w:ascii="Times New Roman" w:hAnsi="Times New Roman" w:cs="Times New Roman"/>
          <w:sz w:val="24"/>
          <w:szCs w:val="24"/>
        </w:rPr>
        <w:t>Граждане смогут получить информацию по вопросам необходимости уточнения границ земельного участка и государственной регистрации прав на них.</w:t>
      </w:r>
    </w:p>
    <w:p w:rsidR="004A2084" w:rsidRPr="00EA2D32" w:rsidRDefault="004A2084" w:rsidP="004A2084">
      <w:pPr>
        <w:autoSpaceDE w:val="0"/>
        <w:autoSpaceDN w:val="0"/>
        <w:adjustRightInd w:val="0"/>
        <w:spacing w:after="0" w:line="240" w:lineRule="auto"/>
        <w:ind w:firstLine="720"/>
        <w:jc w:val="both"/>
        <w:rPr>
          <w:rFonts w:ascii="Times New Roman" w:hAnsi="Times New Roman" w:cs="Times New Roman"/>
          <w:sz w:val="24"/>
          <w:szCs w:val="24"/>
        </w:rPr>
      </w:pPr>
      <w:r w:rsidRPr="00EA2D32">
        <w:rPr>
          <w:rFonts w:ascii="Times New Roman" w:hAnsi="Times New Roman" w:cs="Times New Roman"/>
          <w:sz w:val="24"/>
          <w:szCs w:val="24"/>
        </w:rPr>
        <w:t xml:space="preserve">На эти и другие вопросы жителей региона ответит заместитель начальника отдела государственной регистрации недвижимости № 3                    и начальники территориальных отделов Управления </w:t>
      </w:r>
      <w:proofErr w:type="spellStart"/>
      <w:r w:rsidRPr="00EA2D32">
        <w:rPr>
          <w:rFonts w:ascii="Times New Roman" w:hAnsi="Times New Roman" w:cs="Times New Roman"/>
          <w:sz w:val="24"/>
          <w:szCs w:val="24"/>
        </w:rPr>
        <w:t>Росреестра</w:t>
      </w:r>
      <w:proofErr w:type="spellEnd"/>
      <w:r w:rsidRPr="00EA2D32">
        <w:rPr>
          <w:rFonts w:ascii="Times New Roman" w:hAnsi="Times New Roman" w:cs="Times New Roman"/>
          <w:sz w:val="24"/>
          <w:szCs w:val="24"/>
        </w:rPr>
        <w:t xml:space="preserve">                     по Новосибирской области, расположенных в районах Новосибирской области. </w:t>
      </w:r>
    </w:p>
    <w:p w:rsidR="004A2084" w:rsidRPr="00EA2D32" w:rsidRDefault="004A2084" w:rsidP="004A2084">
      <w:pPr>
        <w:autoSpaceDE w:val="0"/>
        <w:autoSpaceDN w:val="0"/>
        <w:adjustRightInd w:val="0"/>
        <w:spacing w:after="0" w:line="240" w:lineRule="auto"/>
        <w:ind w:firstLine="720"/>
        <w:jc w:val="both"/>
        <w:rPr>
          <w:rFonts w:ascii="Times New Roman" w:hAnsi="Times New Roman" w:cs="Times New Roman"/>
          <w:sz w:val="24"/>
          <w:szCs w:val="24"/>
        </w:rPr>
      </w:pPr>
      <w:r w:rsidRPr="00EA2D32">
        <w:rPr>
          <w:rFonts w:ascii="Times New Roman" w:hAnsi="Times New Roman" w:cs="Times New Roman"/>
          <w:sz w:val="24"/>
          <w:szCs w:val="24"/>
        </w:rPr>
        <w:lastRenderedPageBreak/>
        <w:t xml:space="preserve">Телефоны «горячей» линии: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3827"/>
      </w:tblGrid>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г. Новосибирск</w:t>
            </w: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252-09-80</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roofErr w:type="spellStart"/>
            <w:r w:rsidRPr="00EA2D32">
              <w:rPr>
                <w:rFonts w:ascii="Times New Roman" w:hAnsi="Times New Roman" w:cs="Times New Roman"/>
                <w:sz w:val="24"/>
                <w:szCs w:val="24"/>
              </w:rPr>
              <w:t>Болотнинский</w:t>
            </w:r>
            <w:proofErr w:type="spellEnd"/>
            <w:r w:rsidRPr="00EA2D32">
              <w:rPr>
                <w:rFonts w:ascii="Times New Roman" w:hAnsi="Times New Roman" w:cs="Times New Roman"/>
                <w:sz w:val="24"/>
                <w:szCs w:val="24"/>
              </w:rPr>
              <w:t xml:space="preserve">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492-33-28</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roofErr w:type="spellStart"/>
            <w:r w:rsidRPr="00EA2D32">
              <w:rPr>
                <w:rFonts w:ascii="Times New Roman" w:hAnsi="Times New Roman" w:cs="Times New Roman"/>
                <w:sz w:val="24"/>
                <w:szCs w:val="24"/>
              </w:rPr>
              <w:t>Искитимский</w:t>
            </w:r>
            <w:proofErr w:type="spellEnd"/>
            <w:r w:rsidRPr="00EA2D32">
              <w:rPr>
                <w:rFonts w:ascii="Times New Roman" w:hAnsi="Times New Roman" w:cs="Times New Roman"/>
                <w:sz w:val="24"/>
                <w:szCs w:val="24"/>
              </w:rPr>
              <w:t xml:space="preserve">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432-19-00</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Ордынский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592-35-63</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 xml:space="preserve">Межмуниципальный </w:t>
            </w:r>
            <w:proofErr w:type="spellStart"/>
            <w:r w:rsidRPr="00EA2D32">
              <w:rPr>
                <w:rFonts w:ascii="Times New Roman" w:hAnsi="Times New Roman" w:cs="Times New Roman"/>
                <w:sz w:val="24"/>
                <w:szCs w:val="24"/>
              </w:rPr>
              <w:t>Бердский</w:t>
            </w:r>
            <w:proofErr w:type="spellEnd"/>
            <w:r w:rsidRPr="00EA2D32">
              <w:rPr>
                <w:rFonts w:ascii="Times New Roman" w:hAnsi="Times New Roman" w:cs="Times New Roman"/>
                <w:sz w:val="24"/>
                <w:szCs w:val="24"/>
              </w:rPr>
              <w:t xml:space="preserve"> отдел </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lang w:val="en-US"/>
              </w:rPr>
              <w:t>8 (383) 421-10-97</w:t>
            </w:r>
            <w:r w:rsidRPr="00EA2D32">
              <w:rPr>
                <w:rFonts w:ascii="Times New Roman" w:hAnsi="Times New Roman" w:cs="Times New Roman"/>
                <w:sz w:val="24"/>
                <w:szCs w:val="24"/>
              </w:rPr>
              <w:t>,</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554-02-36,</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413-07-97</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rPr>
                <w:rFonts w:ascii="Times New Roman" w:hAnsi="Times New Roman" w:cs="Times New Roman"/>
                <w:sz w:val="24"/>
                <w:szCs w:val="24"/>
              </w:rPr>
            </w:pPr>
            <w:r w:rsidRPr="00EA2D32">
              <w:rPr>
                <w:rFonts w:ascii="Times New Roman" w:hAnsi="Times New Roman" w:cs="Times New Roman"/>
                <w:sz w:val="24"/>
                <w:szCs w:val="24"/>
              </w:rPr>
              <w:t xml:space="preserve">Межмуниципальный Венгеровский отдел </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692-26-66</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 xml:space="preserve">Межмуниципальный </w:t>
            </w:r>
            <w:proofErr w:type="spellStart"/>
            <w:r w:rsidRPr="00EA2D32">
              <w:rPr>
                <w:rFonts w:ascii="Times New Roman" w:hAnsi="Times New Roman" w:cs="Times New Roman"/>
                <w:sz w:val="24"/>
                <w:szCs w:val="24"/>
              </w:rPr>
              <w:t>Каргатский</w:t>
            </w:r>
            <w:proofErr w:type="spellEnd"/>
            <w:r w:rsidRPr="00EA2D32">
              <w:rPr>
                <w:rFonts w:ascii="Times New Roman" w:hAnsi="Times New Roman" w:cs="Times New Roman"/>
                <w:sz w:val="24"/>
                <w:szCs w:val="24"/>
              </w:rPr>
              <w:t xml:space="preserve">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 xml:space="preserve"> 652</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25</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 xml:space="preserve">00, </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 xml:space="preserve"> 652</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30</w:t>
            </w:r>
            <w:r w:rsidRPr="00EA2D32">
              <w:rPr>
                <w:rFonts w:ascii="Times New Roman" w:hAnsi="Times New Roman" w:cs="Times New Roman"/>
                <w:sz w:val="24"/>
                <w:szCs w:val="24"/>
                <w:lang w:val="en-US"/>
              </w:rPr>
              <w:t>-</w:t>
            </w:r>
            <w:r w:rsidRPr="00EA2D32">
              <w:rPr>
                <w:rFonts w:ascii="Times New Roman" w:hAnsi="Times New Roman" w:cs="Times New Roman"/>
                <w:sz w:val="24"/>
                <w:szCs w:val="24"/>
              </w:rPr>
              <w:t>62</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 xml:space="preserve">Межмуниципальный </w:t>
            </w:r>
            <w:proofErr w:type="spellStart"/>
            <w:r w:rsidRPr="00EA2D32">
              <w:rPr>
                <w:rFonts w:ascii="Times New Roman" w:hAnsi="Times New Roman" w:cs="Times New Roman"/>
                <w:sz w:val="24"/>
                <w:szCs w:val="24"/>
              </w:rPr>
              <w:t>Кочковский</w:t>
            </w:r>
            <w:proofErr w:type="spellEnd"/>
            <w:r w:rsidRPr="00EA2D32">
              <w:rPr>
                <w:rFonts w:ascii="Times New Roman" w:hAnsi="Times New Roman" w:cs="Times New Roman"/>
                <w:sz w:val="24"/>
                <w:szCs w:val="24"/>
              </w:rPr>
              <w:t xml:space="preserve">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562-07-86</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rPr>
                <w:rFonts w:ascii="Times New Roman" w:hAnsi="Times New Roman" w:cs="Times New Roman"/>
                <w:sz w:val="24"/>
                <w:szCs w:val="24"/>
              </w:rPr>
            </w:pPr>
            <w:r w:rsidRPr="00EA2D32">
              <w:rPr>
                <w:rFonts w:ascii="Times New Roman" w:hAnsi="Times New Roman" w:cs="Times New Roman"/>
                <w:sz w:val="24"/>
                <w:szCs w:val="24"/>
              </w:rPr>
              <w:t>Межмуниципальный Куйбышевский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626-40-07</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Межмуниципальный Татарский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r w:rsidRPr="00EA2D32">
              <w:rPr>
                <w:rFonts w:ascii="Times New Roman" w:hAnsi="Times New Roman" w:cs="Times New Roman"/>
                <w:sz w:val="24"/>
                <w:szCs w:val="24"/>
              </w:rPr>
              <w:t>8 (383) 642-40-65</w:t>
            </w:r>
          </w:p>
        </w:tc>
      </w:tr>
      <w:tr w:rsidR="004A2084" w:rsidRPr="00EA2D32" w:rsidTr="00852F17">
        <w:tc>
          <w:tcPr>
            <w:tcW w:w="5529" w:type="dxa"/>
            <w:shd w:val="clear" w:color="auto" w:fill="auto"/>
          </w:tcPr>
          <w:p w:rsidR="004A2084" w:rsidRPr="00EA2D32" w:rsidRDefault="004A2084" w:rsidP="004A2084">
            <w:pPr>
              <w:autoSpaceDE w:val="0"/>
              <w:autoSpaceDN w:val="0"/>
              <w:adjustRightInd w:val="0"/>
              <w:spacing w:after="0" w:line="240" w:lineRule="auto"/>
              <w:rPr>
                <w:rFonts w:ascii="Times New Roman" w:hAnsi="Times New Roman" w:cs="Times New Roman"/>
                <w:sz w:val="24"/>
                <w:szCs w:val="24"/>
              </w:rPr>
            </w:pPr>
            <w:r w:rsidRPr="00EA2D32">
              <w:rPr>
                <w:rFonts w:ascii="Times New Roman" w:hAnsi="Times New Roman" w:cs="Times New Roman"/>
                <w:sz w:val="24"/>
                <w:szCs w:val="24"/>
              </w:rPr>
              <w:t xml:space="preserve">Межмуниципальный </w:t>
            </w:r>
            <w:proofErr w:type="spellStart"/>
            <w:r w:rsidRPr="00EA2D32">
              <w:rPr>
                <w:rFonts w:ascii="Times New Roman" w:hAnsi="Times New Roman" w:cs="Times New Roman"/>
                <w:sz w:val="24"/>
                <w:szCs w:val="24"/>
              </w:rPr>
              <w:t>Черепановский</w:t>
            </w:r>
            <w:proofErr w:type="spellEnd"/>
            <w:r w:rsidRPr="00EA2D32">
              <w:rPr>
                <w:rFonts w:ascii="Times New Roman" w:hAnsi="Times New Roman" w:cs="Times New Roman"/>
                <w:sz w:val="24"/>
                <w:szCs w:val="24"/>
              </w:rPr>
              <w:t xml:space="preserve"> отдел</w:t>
            </w:r>
          </w:p>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rPr>
            </w:pPr>
          </w:p>
        </w:tc>
        <w:tc>
          <w:tcPr>
            <w:tcW w:w="3827" w:type="dxa"/>
            <w:shd w:val="clear" w:color="auto" w:fill="auto"/>
          </w:tcPr>
          <w:p w:rsidR="004A2084" w:rsidRPr="00EA2D32" w:rsidRDefault="004A2084" w:rsidP="004A2084">
            <w:pPr>
              <w:autoSpaceDE w:val="0"/>
              <w:autoSpaceDN w:val="0"/>
              <w:adjustRightInd w:val="0"/>
              <w:spacing w:after="0" w:line="240" w:lineRule="auto"/>
              <w:jc w:val="both"/>
              <w:rPr>
                <w:rFonts w:ascii="Times New Roman" w:hAnsi="Times New Roman" w:cs="Times New Roman"/>
                <w:sz w:val="24"/>
                <w:szCs w:val="24"/>
                <w:lang w:val="en-US"/>
              </w:rPr>
            </w:pPr>
            <w:r w:rsidRPr="00EA2D32">
              <w:rPr>
                <w:rFonts w:ascii="Times New Roman" w:hAnsi="Times New Roman" w:cs="Times New Roman"/>
                <w:sz w:val="24"/>
                <w:szCs w:val="24"/>
                <w:lang w:val="en-US"/>
              </w:rPr>
              <w:t>8 (383) 452-42-85</w:t>
            </w:r>
          </w:p>
        </w:tc>
      </w:tr>
    </w:tbl>
    <w:p w:rsidR="00BC30DA" w:rsidRPr="00EA2D32" w:rsidRDefault="00BC30DA" w:rsidP="00BC30DA">
      <w:pPr>
        <w:autoSpaceDE w:val="0"/>
        <w:autoSpaceDN w:val="0"/>
        <w:adjustRightInd w:val="0"/>
        <w:spacing w:after="0"/>
        <w:jc w:val="both"/>
        <w:rPr>
          <w:rFonts w:ascii="Times New Roman" w:eastAsia="Times New Roman" w:hAnsi="Times New Roman" w:cs="Times New Roman"/>
          <w:color w:val="000000"/>
          <w:sz w:val="24"/>
          <w:szCs w:val="24"/>
          <w:lang w:eastAsia="ru-RU"/>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5E0A910D" wp14:editId="566B7FB4">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Что делать, если в личном кабинете Госуслуг отсутствуют объекты недвижимости</w:t>
      </w:r>
    </w:p>
    <w:p w:rsidR="004A2084" w:rsidRPr="00EA2D32" w:rsidRDefault="004A2084" w:rsidP="004A2084">
      <w:pPr>
        <w:autoSpaceDE w:val="0"/>
        <w:autoSpaceDN w:val="0"/>
        <w:adjustRightInd w:val="0"/>
        <w:spacing w:after="0"/>
        <w:ind w:firstLine="709"/>
        <w:jc w:val="center"/>
        <w:rPr>
          <w:rFonts w:ascii="Times New Roman" w:hAnsi="Times New Roman" w:cs="Times New Roman"/>
          <w:b/>
          <w:noProof/>
          <w:sz w:val="24"/>
          <w:szCs w:val="24"/>
        </w:rPr>
      </w:pP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Сведения о принадлежащих гражданам и юридическим лицам объектах недвижимости на праве собственности, аренды отображаются в личном кабинете на портале </w:t>
      </w:r>
      <w:hyperlink r:id="rId9" w:history="1">
        <w:proofErr w:type="spellStart"/>
        <w:r w:rsidRPr="00EA2D32">
          <w:rPr>
            <w:rFonts w:ascii="Times New Roman" w:eastAsia="Times New Roman" w:hAnsi="Times New Roman" w:cs="Times New Roman"/>
            <w:bCs/>
            <w:color w:val="0000FF"/>
            <w:sz w:val="24"/>
            <w:szCs w:val="24"/>
            <w:u w:val="single"/>
            <w:lang w:eastAsia="ru-RU"/>
          </w:rPr>
          <w:t>Госуслуг</w:t>
        </w:r>
        <w:proofErr w:type="spellEnd"/>
      </w:hyperlink>
      <w:r w:rsidRPr="00EA2D32">
        <w:rPr>
          <w:rFonts w:ascii="Times New Roman" w:eastAsia="Times New Roman" w:hAnsi="Times New Roman" w:cs="Times New Roman"/>
          <w:bCs/>
          <w:color w:val="000000"/>
          <w:sz w:val="24"/>
          <w:szCs w:val="24"/>
          <w:lang w:eastAsia="ru-RU"/>
        </w:rPr>
        <w:t xml:space="preserve">. Информацию об объектах можно найти во вкладке </w:t>
      </w:r>
      <w:hyperlink r:id="rId10" w:history="1">
        <w:r w:rsidRPr="00EA2D32">
          <w:rPr>
            <w:rFonts w:ascii="Times New Roman" w:eastAsia="Times New Roman" w:hAnsi="Times New Roman" w:cs="Times New Roman"/>
            <w:bCs/>
            <w:color w:val="0000FF"/>
            <w:sz w:val="24"/>
            <w:szCs w:val="24"/>
            <w:u w:val="single"/>
            <w:lang w:eastAsia="ru-RU"/>
          </w:rPr>
          <w:t>«Профиль»</w:t>
        </w:r>
      </w:hyperlink>
      <w:r w:rsidRPr="00EA2D32">
        <w:rPr>
          <w:rFonts w:ascii="Times New Roman" w:eastAsia="Times New Roman" w:hAnsi="Times New Roman" w:cs="Times New Roman"/>
          <w:bCs/>
          <w:color w:val="000000"/>
          <w:sz w:val="24"/>
          <w:szCs w:val="24"/>
          <w:lang w:eastAsia="ru-RU"/>
        </w:rPr>
        <w:t xml:space="preserve">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 xml:space="preserve"> → Документы и данные → Недвижимость.</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Отображение объектов недвижимости и сведений о правах на данные объекты в Личном кабинете на портале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 xml:space="preserve"> осуществляется при следующих условиях: </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права на объект недвижимости зарегистрированы и внесены в Единый государственный реестр недвижимости (ЕГРН);</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 для физических лиц: в записи о праве в ЕГРН у правообладателя значения ФИО и СНИЛС полностью совпадают с соответствующими значениями в профиле учетной записи на портале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 для юридических лиц: в записи о праве ЕГРН у правообладателя юридического лица значения ИНН и ОГРН полностью совпадает с соответствующими значениями организации, указанными в профиле ее учетной записи на портале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 xml:space="preserve">. </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Управление </w:t>
      </w:r>
      <w:proofErr w:type="spellStart"/>
      <w:r w:rsidRPr="00EA2D32">
        <w:rPr>
          <w:rFonts w:ascii="Times New Roman" w:eastAsia="Times New Roman" w:hAnsi="Times New Roman" w:cs="Times New Roman"/>
          <w:bCs/>
          <w:color w:val="000000"/>
          <w:sz w:val="24"/>
          <w:szCs w:val="24"/>
          <w:lang w:eastAsia="ru-RU"/>
        </w:rPr>
        <w:t>Росреестра</w:t>
      </w:r>
      <w:proofErr w:type="spellEnd"/>
      <w:r w:rsidRPr="00EA2D32">
        <w:rPr>
          <w:rFonts w:ascii="Times New Roman" w:eastAsia="Times New Roman" w:hAnsi="Times New Roman" w:cs="Times New Roman"/>
          <w:bCs/>
          <w:color w:val="000000"/>
          <w:sz w:val="24"/>
          <w:szCs w:val="24"/>
          <w:lang w:eastAsia="ru-RU"/>
        </w:rPr>
        <w:t xml:space="preserve"> по Новосибирской области </w:t>
      </w:r>
      <w:proofErr w:type="gramStart"/>
      <w:r w:rsidRPr="00EA2D32">
        <w:rPr>
          <w:rFonts w:ascii="Times New Roman" w:eastAsia="Times New Roman" w:hAnsi="Times New Roman" w:cs="Times New Roman"/>
          <w:bCs/>
          <w:color w:val="000000"/>
          <w:sz w:val="24"/>
          <w:szCs w:val="24"/>
          <w:lang w:eastAsia="ru-RU"/>
        </w:rPr>
        <w:t>проинформировало</w:t>
      </w:r>
      <w:proofErr w:type="gramEnd"/>
      <w:r w:rsidRPr="00EA2D32">
        <w:rPr>
          <w:rFonts w:ascii="Times New Roman" w:eastAsia="Times New Roman" w:hAnsi="Times New Roman" w:cs="Times New Roman"/>
          <w:bCs/>
          <w:color w:val="000000"/>
          <w:sz w:val="24"/>
          <w:szCs w:val="24"/>
          <w:lang w:eastAsia="ru-RU"/>
        </w:rPr>
        <w:t xml:space="preserve"> какие действия необходимо предпринять в случае отсутствия объектов недвижимости в Личном кабинете. </w:t>
      </w:r>
    </w:p>
    <w:p w:rsidR="004A2084" w:rsidRPr="00EA2D32" w:rsidRDefault="004A2084" w:rsidP="004A2084">
      <w:pPr>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bCs/>
          <w:color w:val="000000"/>
          <w:sz w:val="24"/>
          <w:szCs w:val="24"/>
          <w:lang w:eastAsia="ru-RU"/>
        </w:rPr>
        <w:t>Для начала необходимо удостовериться о регистрации права в ЕГРН. П</w:t>
      </w:r>
      <w:r w:rsidRPr="00EA2D32">
        <w:rPr>
          <w:rFonts w:ascii="Times New Roman" w:eastAsia="Times New Roman" w:hAnsi="Times New Roman" w:cs="Times New Roman"/>
          <w:sz w:val="24"/>
          <w:szCs w:val="24"/>
          <w:lang w:eastAsia="ru-RU"/>
        </w:rPr>
        <w:t xml:space="preserve">олучить информацию о наличии/отсутствии зарегистрированных прав можно бесплатно в разделе </w:t>
      </w:r>
      <w:r w:rsidRPr="00EA2D32">
        <w:rPr>
          <w:rFonts w:ascii="Times New Roman" w:eastAsia="Times New Roman" w:hAnsi="Times New Roman" w:cs="Times New Roman"/>
          <w:sz w:val="24"/>
          <w:szCs w:val="24"/>
          <w:lang w:eastAsia="ru-RU"/>
        </w:rPr>
        <w:lastRenderedPageBreak/>
        <w:t xml:space="preserve">«Земля Дом» на сервисе </w:t>
      </w:r>
      <w:proofErr w:type="spellStart"/>
      <w:r w:rsidRPr="00EA2D32">
        <w:rPr>
          <w:rFonts w:ascii="Times New Roman" w:eastAsia="Times New Roman" w:hAnsi="Times New Roman" w:cs="Times New Roman"/>
          <w:color w:val="000000"/>
          <w:sz w:val="24"/>
          <w:szCs w:val="24"/>
          <w:lang w:eastAsia="ru-RU"/>
        </w:rPr>
        <w:t>Госуслуг</w:t>
      </w:r>
      <w:proofErr w:type="spellEnd"/>
      <w:r w:rsidRPr="00EA2D32">
        <w:rPr>
          <w:rFonts w:ascii="Times New Roman" w:eastAsia="Times New Roman" w:hAnsi="Times New Roman" w:cs="Times New Roman"/>
          <w:color w:val="000000"/>
          <w:sz w:val="24"/>
          <w:szCs w:val="24"/>
          <w:lang w:eastAsia="ru-RU"/>
        </w:rPr>
        <w:t xml:space="preserve">, либо </w:t>
      </w:r>
      <w:r w:rsidRPr="00EA2D32">
        <w:rPr>
          <w:rFonts w:ascii="Times New Roman" w:eastAsia="Times New Roman" w:hAnsi="Times New Roman" w:cs="Times New Roman"/>
          <w:sz w:val="24"/>
          <w:szCs w:val="24"/>
          <w:lang w:eastAsia="ru-RU"/>
        </w:rPr>
        <w:t xml:space="preserve">на сервисе официального сайта </w:t>
      </w:r>
      <w:proofErr w:type="spellStart"/>
      <w:r w:rsidRPr="00EA2D32">
        <w:rPr>
          <w:rFonts w:ascii="Times New Roman" w:eastAsia="Times New Roman" w:hAnsi="Times New Roman" w:cs="Times New Roman"/>
          <w:sz w:val="24"/>
          <w:szCs w:val="24"/>
          <w:lang w:eastAsia="ru-RU"/>
        </w:rPr>
        <w:t>Росреестра</w:t>
      </w:r>
      <w:proofErr w:type="spellEnd"/>
      <w:r w:rsidRPr="00EA2D32">
        <w:rPr>
          <w:rFonts w:ascii="Times New Roman" w:eastAsia="Times New Roman" w:hAnsi="Times New Roman" w:cs="Times New Roman"/>
          <w:sz w:val="24"/>
          <w:szCs w:val="24"/>
          <w:lang w:eastAsia="ru-RU"/>
        </w:rPr>
        <w:t xml:space="preserve"> </w:t>
      </w:r>
      <w:hyperlink r:id="rId11" w:history="1">
        <w:r w:rsidRPr="00EA2D32">
          <w:rPr>
            <w:rFonts w:ascii="Times New Roman" w:eastAsia="Times New Roman" w:hAnsi="Times New Roman" w:cs="Times New Roman"/>
            <w:color w:val="0000FF"/>
            <w:sz w:val="24"/>
            <w:szCs w:val="24"/>
            <w:u w:val="single"/>
            <w:lang w:eastAsia="ru-RU"/>
          </w:rPr>
          <w:t xml:space="preserve">«Справочная информация по объектам недвижимости в режиме </w:t>
        </w:r>
        <w:r w:rsidRPr="00EA2D32">
          <w:rPr>
            <w:rFonts w:ascii="Times New Roman" w:eastAsia="Times New Roman" w:hAnsi="Times New Roman" w:cs="Times New Roman"/>
            <w:color w:val="0000FF"/>
            <w:sz w:val="24"/>
            <w:szCs w:val="24"/>
            <w:u w:val="single"/>
            <w:lang w:val="en-US" w:eastAsia="ru-RU"/>
          </w:rPr>
          <w:t>online</w:t>
        </w:r>
        <w:r w:rsidRPr="00EA2D32">
          <w:rPr>
            <w:rFonts w:ascii="Times New Roman" w:eastAsia="Times New Roman" w:hAnsi="Times New Roman" w:cs="Times New Roman"/>
            <w:color w:val="0000FF"/>
            <w:sz w:val="24"/>
            <w:szCs w:val="24"/>
            <w:u w:val="single"/>
            <w:lang w:eastAsia="ru-RU"/>
          </w:rPr>
          <w:t>»</w:t>
        </w:r>
      </w:hyperlink>
      <w:r w:rsidRPr="00EA2D32">
        <w:rPr>
          <w:rFonts w:ascii="Times New Roman" w:eastAsia="Times New Roman" w:hAnsi="Times New Roman" w:cs="Times New Roman"/>
          <w:sz w:val="24"/>
          <w:szCs w:val="24"/>
          <w:lang w:eastAsia="ru-RU"/>
        </w:rPr>
        <w:t>.</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sz w:val="24"/>
          <w:szCs w:val="24"/>
          <w:lang w:eastAsia="ru-RU"/>
        </w:rPr>
        <w:t xml:space="preserve">В случае отсутствия сведений о регистрации права необходимо зарегистрировать свои права, </w:t>
      </w:r>
      <w:r w:rsidRPr="00EA2D32">
        <w:rPr>
          <w:rFonts w:ascii="Times New Roman" w:eastAsia="Times New Roman" w:hAnsi="Times New Roman" w:cs="Times New Roman"/>
          <w:bCs/>
          <w:color w:val="000000"/>
          <w:sz w:val="24"/>
          <w:szCs w:val="24"/>
          <w:lang w:eastAsia="ru-RU"/>
        </w:rPr>
        <w:t xml:space="preserve">в том числе ранее возникшие права, любым удобным способом: обратиться в МФЦ, через </w:t>
      </w:r>
      <w:proofErr w:type="spellStart"/>
      <w:r w:rsidRPr="00EA2D32">
        <w:rPr>
          <w:rFonts w:ascii="Times New Roman" w:eastAsia="Times New Roman" w:hAnsi="Times New Roman" w:cs="Times New Roman"/>
          <w:bCs/>
          <w:color w:val="000000"/>
          <w:sz w:val="24"/>
          <w:szCs w:val="24"/>
          <w:lang w:eastAsia="ru-RU"/>
        </w:rPr>
        <w:t>Госуслуги</w:t>
      </w:r>
      <w:proofErr w:type="spellEnd"/>
      <w:r w:rsidRPr="00EA2D32">
        <w:rPr>
          <w:rFonts w:ascii="Times New Roman" w:eastAsia="Times New Roman" w:hAnsi="Times New Roman" w:cs="Times New Roman"/>
          <w:bCs/>
          <w:color w:val="000000"/>
          <w:sz w:val="24"/>
          <w:szCs w:val="24"/>
          <w:lang w:eastAsia="ru-RU"/>
        </w:rPr>
        <w:t xml:space="preserve"> или личный кабинет на </w:t>
      </w:r>
      <w:hyperlink r:id="rId12" w:history="1">
        <w:r w:rsidRPr="00EA2D32">
          <w:rPr>
            <w:rFonts w:ascii="Times New Roman" w:eastAsia="Times New Roman" w:hAnsi="Times New Roman" w:cs="Times New Roman"/>
            <w:bCs/>
            <w:color w:val="0000FF"/>
            <w:sz w:val="24"/>
            <w:szCs w:val="24"/>
            <w:u w:val="single"/>
            <w:lang w:eastAsia="ru-RU"/>
          </w:rPr>
          <w:t xml:space="preserve">сайте </w:t>
        </w:r>
        <w:proofErr w:type="spellStart"/>
        <w:r w:rsidRPr="00EA2D32">
          <w:rPr>
            <w:rFonts w:ascii="Times New Roman" w:eastAsia="Times New Roman" w:hAnsi="Times New Roman" w:cs="Times New Roman"/>
            <w:bCs/>
            <w:color w:val="0000FF"/>
            <w:sz w:val="24"/>
            <w:szCs w:val="24"/>
            <w:u w:val="single"/>
            <w:lang w:eastAsia="ru-RU"/>
          </w:rPr>
          <w:t>Росреестра</w:t>
        </w:r>
        <w:proofErr w:type="spellEnd"/>
      </w:hyperlink>
      <w:r w:rsidRPr="00EA2D32">
        <w:rPr>
          <w:rFonts w:ascii="Times New Roman" w:eastAsia="Times New Roman" w:hAnsi="Times New Roman" w:cs="Times New Roman"/>
          <w:bCs/>
          <w:color w:val="000000"/>
          <w:sz w:val="24"/>
          <w:szCs w:val="24"/>
          <w:lang w:eastAsia="ru-RU"/>
        </w:rPr>
        <w:t xml:space="preserve">. В заявлении необходимо указать информацию о СНИЛС – для физических лиц, ИНН и ОГРН – для юридических лиц.  </w:t>
      </w:r>
    </w:p>
    <w:p w:rsidR="004A2084" w:rsidRPr="00EA2D32" w:rsidRDefault="004A2084" w:rsidP="004A2084">
      <w:pPr>
        <w:spacing w:after="0" w:line="240" w:lineRule="auto"/>
        <w:ind w:firstLine="708"/>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При несовпадении сведений на портале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 xml:space="preserve"> с данными лица, указанными в ЕГРН, следует проинформировать </w:t>
      </w:r>
      <w:proofErr w:type="spellStart"/>
      <w:r w:rsidRPr="00EA2D32">
        <w:rPr>
          <w:rFonts w:ascii="Times New Roman" w:eastAsia="Times New Roman" w:hAnsi="Times New Roman" w:cs="Times New Roman"/>
          <w:bCs/>
          <w:color w:val="000000"/>
          <w:sz w:val="24"/>
          <w:szCs w:val="24"/>
          <w:lang w:eastAsia="ru-RU"/>
        </w:rPr>
        <w:t>Росреестр</w:t>
      </w:r>
      <w:proofErr w:type="spellEnd"/>
      <w:r w:rsidRPr="00EA2D32">
        <w:rPr>
          <w:rFonts w:ascii="Times New Roman" w:eastAsia="Times New Roman" w:hAnsi="Times New Roman" w:cs="Times New Roman"/>
          <w:bCs/>
          <w:color w:val="000000"/>
          <w:sz w:val="24"/>
          <w:szCs w:val="24"/>
          <w:lang w:eastAsia="ru-RU"/>
        </w:rPr>
        <w:t xml:space="preserve"> для внесения изменений в ЕГРН сведений в отношении правообладателя. Это можно сделать через подачу обращения, сообщения на </w:t>
      </w:r>
      <w:hyperlink r:id="rId13" w:history="1">
        <w:r w:rsidRPr="00EA2D32">
          <w:rPr>
            <w:rFonts w:ascii="Times New Roman" w:eastAsia="Times New Roman" w:hAnsi="Times New Roman" w:cs="Times New Roman"/>
            <w:bCs/>
            <w:color w:val="0000FF"/>
            <w:sz w:val="24"/>
            <w:szCs w:val="24"/>
            <w:u w:val="single"/>
            <w:lang w:eastAsia="ru-RU"/>
          </w:rPr>
          <w:t>Платформе обратной связи</w:t>
        </w:r>
      </w:hyperlink>
      <w:r w:rsidRPr="00EA2D32">
        <w:rPr>
          <w:rFonts w:ascii="Times New Roman" w:eastAsia="Times New Roman" w:hAnsi="Times New Roman" w:cs="Times New Roman"/>
          <w:bCs/>
          <w:color w:val="000000"/>
          <w:sz w:val="24"/>
          <w:szCs w:val="24"/>
          <w:lang w:eastAsia="ru-RU"/>
        </w:rPr>
        <w:t>.</w:t>
      </w:r>
    </w:p>
    <w:p w:rsidR="004A2084" w:rsidRPr="00EA2D32" w:rsidRDefault="004A2084" w:rsidP="004A2084">
      <w:pPr>
        <w:spacing w:after="0" w:line="240" w:lineRule="auto"/>
        <w:ind w:firstLine="709"/>
        <w:jc w:val="both"/>
        <w:rPr>
          <w:rFonts w:ascii="Times New Roman" w:eastAsia="Times New Roman" w:hAnsi="Times New Roman" w:cs="Times New Roman"/>
          <w:bCs/>
          <w:color w:val="000000"/>
          <w:sz w:val="24"/>
          <w:szCs w:val="24"/>
          <w:lang w:eastAsia="ru-RU"/>
        </w:rPr>
      </w:pPr>
      <w:r w:rsidRPr="00EA2D32">
        <w:rPr>
          <w:rFonts w:ascii="Times New Roman" w:eastAsia="Times New Roman" w:hAnsi="Times New Roman" w:cs="Times New Roman"/>
          <w:bCs/>
          <w:color w:val="000000"/>
          <w:sz w:val="24"/>
          <w:szCs w:val="24"/>
          <w:lang w:eastAsia="ru-RU"/>
        </w:rPr>
        <w:t xml:space="preserve">Обновление информации об объектах недвижимости в Личном кабинете на портале </w:t>
      </w:r>
      <w:proofErr w:type="spellStart"/>
      <w:r w:rsidRPr="00EA2D32">
        <w:rPr>
          <w:rFonts w:ascii="Times New Roman" w:eastAsia="Times New Roman" w:hAnsi="Times New Roman" w:cs="Times New Roman"/>
          <w:bCs/>
          <w:color w:val="000000"/>
          <w:sz w:val="24"/>
          <w:szCs w:val="24"/>
          <w:lang w:eastAsia="ru-RU"/>
        </w:rPr>
        <w:t>Госуслуг</w:t>
      </w:r>
      <w:proofErr w:type="spellEnd"/>
      <w:r w:rsidRPr="00EA2D32">
        <w:rPr>
          <w:rFonts w:ascii="Times New Roman" w:eastAsia="Times New Roman" w:hAnsi="Times New Roman" w:cs="Times New Roman"/>
          <w:bCs/>
          <w:color w:val="000000"/>
          <w:sz w:val="24"/>
          <w:szCs w:val="24"/>
          <w:lang w:eastAsia="ru-RU"/>
        </w:rPr>
        <w:t xml:space="preserve"> осуществляется в течение 1-2 дней с момента регистрации либо актуализации сведений в ЕГРН. </w:t>
      </w: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750F1060" wp14:editId="5DF439F8">
            <wp:extent cx="1748367" cy="74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Процесс внесения в ЕГРН лесничеств Новосибирской области завершается</w:t>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Новосибирской области близится к завершению наполнение Единого государственного реестра недвижимости границами лесничеств.</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По данным Рослесхоза в Новосибирской области утверждены границы 33 лесничеств, из них в ЕГРН внесено 31 или 94%.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 начала 2024 года реестр границ ЕГРН пополнился сведениями еще о девяти лесничествах: Венгеровское, Доволенское, Каргатское, Коченевское, Куйбышевское, Маслянинское, Северное, Убинское, Чановское.</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Сегодня площадь лесов Новосибирской области составляет 4629,7 тыс.га, это четверть площади региона.</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Наличие границ лесничеств в ЕГРН обеспечивает защиту лесов, позволяет планировать развитие территорий с учетом границ лесничеств.</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Необходимо помнить, что леса относятся к возобновляемым природным ресурсам, но для этого важно соблюдать принцип рационального использования лесов и содействовать восстановлению леса.</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21 марта в мире отмечается Международный день лесов. Праздник учрежден в 2012 году по решению Организации объединенных наций.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Идея праздника – привлечь внимание к проблеме вырубки и создать платформу для обмена мнениями и совместной работе для сохранения и восстановления лесов.</w:t>
      </w:r>
    </w:p>
    <w:p w:rsidR="004A2084" w:rsidRPr="00EA2D32" w:rsidRDefault="004A2084" w:rsidP="004A2084">
      <w:pPr>
        <w:autoSpaceDE w:val="0"/>
        <w:autoSpaceDN w:val="0"/>
        <w:adjustRightInd w:val="0"/>
        <w:spacing w:after="0"/>
        <w:ind w:firstLine="709"/>
        <w:jc w:val="both"/>
        <w:rPr>
          <w:rFonts w:ascii="Times New Roman" w:hAnsi="Times New Roman" w:cs="Times New Roman"/>
          <w:noProof/>
          <w:sz w:val="24"/>
          <w:szCs w:val="24"/>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7D60CC1C" wp14:editId="05835964">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Работы по установлению границ зон с особыми условиями использования территории подлежат обязательному лицензированию</w:t>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феврале 2024 года вступили в силу изменения в Положение о лицензировании геодезической и картографической деятельности.</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Установление и изменение границ зон с особыми условиями использования территории теперь выделено в отдельный вид работ.</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lastRenderedPageBreak/>
        <w:t xml:space="preserve">Лицензиаты, которые ранее получили лицензию на вид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вправе выполнять такие работы без переоформления лицензии.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Новосибирской области 47 юридических лиц и 7 индивидуальных предпринимателей имеют лицензии на осуществление геодезической и картографической деятельности, 53 лицензии включают вид работ по установлению и изменению границ зон с особыми условиями использования территории.</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Лицензии на осуществление геодезической и картографической деятельности на территории региона предоставляет Управление Росреестра по Новосибирской области.</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Заявление о предоставлении лицензии подается в лицензирующий орган исключительно через Единый портал государственных и муниципальных услуг в форме электронных документов. За предоставление лицензии взимается государственная пошлина.</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Телефон специалистов Управления для консультаций 8 (383) 220-94-91.</w:t>
      </w:r>
    </w:p>
    <w:p w:rsidR="004A2084" w:rsidRPr="00EA2D32" w:rsidRDefault="004A2084" w:rsidP="00BC30DA">
      <w:pPr>
        <w:autoSpaceDE w:val="0"/>
        <w:autoSpaceDN w:val="0"/>
        <w:adjustRightInd w:val="0"/>
        <w:spacing w:after="0"/>
        <w:jc w:val="right"/>
        <w:rPr>
          <w:rFonts w:ascii="Times New Roman" w:eastAsia="Quattrocento Sans" w:hAnsi="Times New Roman" w:cs="Times New Roman"/>
          <w:b/>
          <w:i/>
          <w:color w:val="000000"/>
          <w:sz w:val="24"/>
          <w:szCs w:val="24"/>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1B0917B0" wp14:editId="46DE83EB">
            <wp:extent cx="1748367" cy="749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Новосибирский Росреестр передает «старые» документы на землю в органы местного самоуправления</w:t>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2024 году Управление Росреестра по Новосибирской области проводит работу по передаче в органы местного самоуправления региона оригиналов документов, удостоверяющих права на ранее учтенные земельные участки и оформленных до дня вступления в силу Федерального закона от 21.07.1997 № 122-ФЗ «О государственной регистрации прав на недвижимое имущество и сделок с ним».</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К ним относятся: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 свидетельства о праве (на право) собственности на землю;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государственные акты на право собственности на землю, пожизненного наследуемого владения, бессрочного (постоянного) пользования землей.</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новосибирском Росреестре полмиллиона таких документов по 33 муниципальным районам и городским округам.</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Данные документы могут быть использованы органами местного самоуправления для выявления правообладателей ранее учтенных объектов недвижимости.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Правоудостоверяющие документы также часто бывают нужны владельцам, наследникам земельных участков, земельных долей для регистрации права, предъявления в суды, в органы власти.</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На сегодняшний день документы переданы в администрации Коченевского района и р.п. Кольцово.</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Теперь граждане и юридические лица могут получить копии правоудостоверяющих документов на ранее учтенные земельные участки Коченевского района и р.п. Кольцово в  органах местного самоуправления по месту их расположения.</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b/>
          <w:noProof/>
          <w:sz w:val="24"/>
          <w:szCs w:val="24"/>
        </w:rPr>
      </w:pPr>
      <w:r w:rsidRPr="00EA2D32">
        <w:rPr>
          <w:rFonts w:ascii="Times New Roman" w:hAnsi="Times New Roman" w:cs="Times New Roman"/>
          <w:b/>
          <w:noProof/>
          <w:sz w:val="24"/>
          <w:szCs w:val="24"/>
        </w:rPr>
        <w:t>Справка:</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31.07.2023 вступил в силу Федеральный закон, в соответствии с которым Росреестр в срок до 01.01.2025 должен передать в муниципалитеты оригиналы бумажных документов, удостоверяющих права на ранее учтенные земельные участки и оформленных до 31.01.1998.</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6177A510" wp14:editId="460436B8">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r w:rsidRPr="00EA2D32">
        <w:rPr>
          <w:rFonts w:ascii="Times New Roman" w:hAnsi="Times New Roman" w:cs="Times New Roman"/>
          <w:b/>
          <w:noProof/>
          <w:sz w:val="24"/>
          <w:szCs w:val="24"/>
        </w:rPr>
        <w:t>В ЕГРН содержится 97% объектов культурного наследия Новосибирской области</w:t>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b/>
          <w:noProof/>
          <w:sz w:val="24"/>
          <w:szCs w:val="24"/>
        </w:rPr>
      </w:pP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Новосибирской области расположено 1214 объектов, представляющих культурное и историческое значение.</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На сегодняшний день Единый государственный реестр недвижимости cодержит сведения о 376 объектах культурного наследия (97%), 368 зонах их охраны, 1189 территориях объектов культурного наследия (90%).</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В полном объеме в ЕГРН внесены сведения об объектах и территориях объектов культурного наследия федерального значения (100%).</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Объекты культурного наследия, расположенные на территории Новосибирской области, представляют собой уникальную ценность, являются предметом гордости, неотъемлемой частью культурного наследия региона и страны в целом, и подлежат защите с целью сохранения их для будущих поколений.</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i/>
          <w:noProof/>
          <w:sz w:val="24"/>
          <w:szCs w:val="24"/>
        </w:rPr>
        <w:t>«Новосибирский Росреестр продолжает работу по внесению в ЕГРН сведений о памятниках истории и архитектуры, что позволяет вести учет объектов культурного наследия и контролировать их использование. Охрана и защита объектов культурного наследия, установление их границ и зон охраны является важным шагом для сохранения и восстановления этих объектов»</w:t>
      </w:r>
      <w:r w:rsidRPr="00EA2D32">
        <w:rPr>
          <w:rFonts w:ascii="Times New Roman" w:hAnsi="Times New Roman" w:cs="Times New Roman"/>
          <w:noProof/>
          <w:sz w:val="24"/>
          <w:szCs w:val="24"/>
        </w:rPr>
        <w:t xml:space="preserve">, – отметила заместитель руководителя Управления Росреестра по Новосибирской области </w:t>
      </w:r>
      <w:r w:rsidRPr="00EA2D32">
        <w:rPr>
          <w:rFonts w:ascii="Times New Roman" w:hAnsi="Times New Roman" w:cs="Times New Roman"/>
          <w:b/>
          <w:noProof/>
          <w:sz w:val="24"/>
          <w:szCs w:val="24"/>
        </w:rPr>
        <w:t>Наталья Зайцева</w:t>
      </w:r>
      <w:r w:rsidRPr="00EA2D32">
        <w:rPr>
          <w:rFonts w:ascii="Times New Roman" w:hAnsi="Times New Roman" w:cs="Times New Roman"/>
          <w:noProof/>
          <w:sz w:val="24"/>
          <w:szCs w:val="24"/>
        </w:rPr>
        <w:t>.</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 xml:space="preserve">В поселке Сузун, который в январе текущего года отметил 260-летие, расположен объект культурного наследия достопримечательное место Сузунский медеплавильный завод и монетный двор.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proofErr w:type="gramStart"/>
      <w:r w:rsidRPr="00EA2D32">
        <w:rPr>
          <w:rFonts w:ascii="Times New Roman" w:hAnsi="Times New Roman" w:cs="Times New Roman"/>
          <w:noProof/>
          <w:sz w:val="24"/>
          <w:szCs w:val="24"/>
        </w:rPr>
        <w:t>В 1764 году вокруг строящегося Сузунского медеплавильного завода и монетного двора возник горнозаводской поселок Нижне-Сузунский завод, получивший свое название от протекавшей через поселок реки; с декабря 1828 года – Завод-Сузун; с июня 1933 года – село Сузун.</w:t>
      </w:r>
      <w:proofErr w:type="gramEnd"/>
      <w:r w:rsidRPr="00EA2D32">
        <w:rPr>
          <w:rFonts w:ascii="Times New Roman" w:hAnsi="Times New Roman" w:cs="Times New Roman"/>
          <w:noProof/>
          <w:sz w:val="24"/>
          <w:szCs w:val="24"/>
        </w:rPr>
        <w:t xml:space="preserve"> Одновременно с заводом строились улицы, жильё, площади, заводская территория. </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Сузунский медеплавильный завод положил начало промышленному развитию Новосибирской области и представлял собой сложный горно-металлургический комбинат, на котором производились медь, медная монета, серебро, свинец, цинк, имелись железоплавильное и железоделательное производства.</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r w:rsidRPr="00EA2D32">
        <w:rPr>
          <w:rFonts w:ascii="Times New Roman" w:hAnsi="Times New Roman" w:cs="Times New Roman"/>
          <w:noProof/>
          <w:sz w:val="24"/>
          <w:szCs w:val="24"/>
        </w:rPr>
        <w:t>Сузун – один из важнейших центров развития туристической отрасли в нашем регионе, место притяжения туристов со всей России и гостей из-за рубежа – ценителей русской, сибирской старины, народных традиций, промыслов и ремесел, исконной культуры и быта, а также реликтовой, целительной хвойной сибирской природы. В Сузуне гостеприимные двери всегда открыты в краеведческом музее и музейно-историческом комплексе «Сузун-Завод. Монетный двор». В числе достопримечательностей – мощности бывшего медеплавильного завода, плотина на реке Нижний Сузун, построенная для этого завода, а также церковно-приходская школа, министерская школа, дом первого сузунского ревкома, Вознесенская церковь.</w:t>
      </w:r>
    </w:p>
    <w:p w:rsidR="004A2084" w:rsidRPr="00EA2D32" w:rsidRDefault="004A2084" w:rsidP="004A2084">
      <w:pPr>
        <w:autoSpaceDE w:val="0"/>
        <w:autoSpaceDN w:val="0"/>
        <w:adjustRightInd w:val="0"/>
        <w:spacing w:after="0" w:line="240" w:lineRule="auto"/>
        <w:ind w:firstLine="709"/>
        <w:jc w:val="both"/>
        <w:rPr>
          <w:rFonts w:ascii="Times New Roman" w:hAnsi="Times New Roman" w:cs="Times New Roman"/>
          <w:noProof/>
          <w:sz w:val="24"/>
          <w:szCs w:val="24"/>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2AB41DDE" wp14:editId="5AEA8C23">
            <wp:extent cx="1748367" cy="74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pStyle w:val="a9"/>
        <w:spacing w:before="0" w:beforeAutospacing="0" w:after="0" w:afterAutospacing="0"/>
        <w:jc w:val="center"/>
        <w:rPr>
          <w:rFonts w:eastAsiaTheme="minorHAnsi"/>
          <w:b/>
          <w:noProof/>
          <w:lang w:eastAsia="en-US"/>
        </w:rPr>
      </w:pPr>
      <w:r w:rsidRPr="00EA2D32">
        <w:rPr>
          <w:rFonts w:eastAsiaTheme="minorHAnsi"/>
          <w:b/>
          <w:noProof/>
          <w:lang w:eastAsia="en-US"/>
        </w:rPr>
        <w:lastRenderedPageBreak/>
        <w:t>Решений о приостановлении можно избежать</w:t>
      </w:r>
    </w:p>
    <w:p w:rsidR="004A2084" w:rsidRPr="00EA2D32" w:rsidRDefault="004A2084" w:rsidP="004A2084">
      <w:pPr>
        <w:pStyle w:val="a9"/>
        <w:spacing w:before="0" w:beforeAutospacing="0" w:after="0" w:afterAutospacing="0"/>
        <w:ind w:firstLine="720"/>
        <w:jc w:val="both"/>
        <w:rPr>
          <w:rStyle w:val="apple-converted-space"/>
          <w:color w:val="000000"/>
        </w:rPr>
      </w:pP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«Предоставление услуги приостановлено» – такое решение </w:t>
      </w:r>
      <w:proofErr w:type="gramStart"/>
      <w:r w:rsidRPr="00EA2D32">
        <w:rPr>
          <w:rStyle w:val="apple-converted-space"/>
          <w:rFonts w:ascii="Times New Roman" w:eastAsia="Times New Roman" w:hAnsi="Times New Roman" w:cs="Times New Roman"/>
          <w:color w:val="000000"/>
          <w:sz w:val="24"/>
          <w:szCs w:val="24"/>
          <w:lang w:eastAsia="ru-RU"/>
        </w:rPr>
        <w:t>новосибирского</w:t>
      </w:r>
      <w:proofErr w:type="gramEnd"/>
      <w:r w:rsidRPr="00EA2D32">
        <w:rPr>
          <w:rStyle w:val="apple-converted-space"/>
          <w:rFonts w:ascii="Times New Roman" w:eastAsia="Times New Roman" w:hAnsi="Times New Roman" w:cs="Times New Roman"/>
          <w:color w:val="000000"/>
          <w:sz w:val="24"/>
          <w:szCs w:val="24"/>
          <w:lang w:eastAsia="ru-RU"/>
        </w:rPr>
        <w:t xml:space="preserve"> </w:t>
      </w:r>
      <w:proofErr w:type="spellStart"/>
      <w:r w:rsidRPr="00EA2D32">
        <w:rPr>
          <w:rStyle w:val="apple-converted-space"/>
          <w:rFonts w:ascii="Times New Roman" w:eastAsia="Times New Roman" w:hAnsi="Times New Roman" w:cs="Times New Roman"/>
          <w:color w:val="000000"/>
          <w:sz w:val="24"/>
          <w:szCs w:val="24"/>
          <w:lang w:eastAsia="ru-RU"/>
        </w:rPr>
        <w:t>Росреестра</w:t>
      </w:r>
      <w:proofErr w:type="spellEnd"/>
      <w:r w:rsidRPr="00EA2D32">
        <w:rPr>
          <w:rStyle w:val="apple-converted-space"/>
          <w:rFonts w:ascii="Times New Roman" w:eastAsia="Times New Roman" w:hAnsi="Times New Roman" w:cs="Times New Roman"/>
          <w:color w:val="000000"/>
          <w:sz w:val="24"/>
          <w:szCs w:val="24"/>
          <w:lang w:eastAsia="ru-RU"/>
        </w:rPr>
        <w:t xml:space="preserve"> вызывает у заявителей много вопросов. </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Не всегда процесс учета и регистрации недвижимости завершается положительно, иногда ведомство вынуждено принять решение о приостановлении предоставления услуги. </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Получение такого решения можно избежать, обратившись за консультацией  в Управление </w:t>
      </w:r>
      <w:proofErr w:type="spellStart"/>
      <w:r w:rsidRPr="00EA2D32">
        <w:rPr>
          <w:rStyle w:val="apple-converted-space"/>
          <w:rFonts w:ascii="Times New Roman" w:eastAsia="Times New Roman" w:hAnsi="Times New Roman" w:cs="Times New Roman"/>
          <w:color w:val="000000"/>
          <w:sz w:val="24"/>
          <w:szCs w:val="24"/>
          <w:lang w:eastAsia="ru-RU"/>
        </w:rPr>
        <w:t>Росреестра</w:t>
      </w:r>
      <w:proofErr w:type="spellEnd"/>
      <w:r w:rsidRPr="00EA2D32">
        <w:rPr>
          <w:rStyle w:val="apple-converted-space"/>
          <w:rFonts w:ascii="Times New Roman" w:eastAsia="Times New Roman" w:hAnsi="Times New Roman" w:cs="Times New Roman"/>
          <w:color w:val="000000"/>
          <w:sz w:val="24"/>
          <w:szCs w:val="24"/>
          <w:lang w:eastAsia="ru-RU"/>
        </w:rPr>
        <w:t xml:space="preserve"> по Новосибирской области и подготовкой необходимых документов к профессиональным участникам рынка недвижимости.</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О работе по предотвращению ошибок в документах и исключению принятия отрицательных решений рассказывает заместитель руководителя новосибирского </w:t>
      </w:r>
      <w:proofErr w:type="spellStart"/>
      <w:r w:rsidRPr="00EA2D32">
        <w:rPr>
          <w:rStyle w:val="apple-converted-space"/>
          <w:rFonts w:ascii="Times New Roman" w:eastAsia="Times New Roman" w:hAnsi="Times New Roman" w:cs="Times New Roman"/>
          <w:color w:val="000000"/>
          <w:sz w:val="24"/>
          <w:szCs w:val="24"/>
          <w:lang w:eastAsia="ru-RU"/>
        </w:rPr>
        <w:t>Росреестра</w:t>
      </w:r>
      <w:proofErr w:type="spellEnd"/>
      <w:r w:rsidRPr="00EA2D32">
        <w:rPr>
          <w:rStyle w:val="apple-converted-space"/>
          <w:rFonts w:ascii="Times New Roman" w:eastAsia="Times New Roman" w:hAnsi="Times New Roman" w:cs="Times New Roman"/>
          <w:color w:val="000000"/>
          <w:sz w:val="24"/>
          <w:szCs w:val="24"/>
          <w:lang w:eastAsia="ru-RU"/>
        </w:rPr>
        <w:t xml:space="preserve"> Наталья </w:t>
      </w:r>
      <w:proofErr w:type="spellStart"/>
      <w:r w:rsidRPr="00EA2D32">
        <w:rPr>
          <w:rStyle w:val="apple-converted-space"/>
          <w:rFonts w:ascii="Times New Roman" w:eastAsia="Times New Roman" w:hAnsi="Times New Roman" w:cs="Times New Roman"/>
          <w:color w:val="000000"/>
          <w:sz w:val="24"/>
          <w:szCs w:val="24"/>
          <w:lang w:eastAsia="ru-RU"/>
        </w:rPr>
        <w:t>Ивчатова</w:t>
      </w:r>
      <w:proofErr w:type="spellEnd"/>
      <w:r w:rsidRPr="00EA2D32">
        <w:rPr>
          <w:rStyle w:val="apple-converted-space"/>
          <w:rFonts w:ascii="Times New Roman" w:eastAsia="Times New Roman" w:hAnsi="Times New Roman" w:cs="Times New Roman"/>
          <w:color w:val="000000"/>
          <w:sz w:val="24"/>
          <w:szCs w:val="24"/>
          <w:lang w:eastAsia="ru-RU"/>
        </w:rPr>
        <w:t xml:space="preserve">: «Специалисты Управления проводят регулярное обучение МФЦ по вопросам приема документов, взаимодействуют с кадастровыми инженерами, нотариусами, риелторами, представителями органов власти и банков, информируя об изменениях законодательства и практики его применения. </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Для граждан и представителей организаций на площадках МФЦ, а также посредством телефонной связи, в том числе в рамках проведения тематических «горячих» линий, проводятся бесплатные консультации».</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Сегодня решения о приостановлении </w:t>
      </w:r>
      <w:proofErr w:type="spellStart"/>
      <w:r w:rsidRPr="00EA2D32">
        <w:rPr>
          <w:rStyle w:val="apple-converted-space"/>
          <w:rFonts w:ascii="Times New Roman" w:eastAsia="Times New Roman" w:hAnsi="Times New Roman" w:cs="Times New Roman"/>
          <w:color w:val="000000"/>
          <w:sz w:val="24"/>
          <w:szCs w:val="24"/>
          <w:lang w:eastAsia="ru-RU"/>
        </w:rPr>
        <w:t>учетно</w:t>
      </w:r>
      <w:proofErr w:type="spellEnd"/>
      <w:r w:rsidRPr="00EA2D32">
        <w:rPr>
          <w:rStyle w:val="apple-converted-space"/>
          <w:rFonts w:ascii="Times New Roman" w:eastAsia="Times New Roman" w:hAnsi="Times New Roman" w:cs="Times New Roman"/>
          <w:color w:val="000000"/>
          <w:sz w:val="24"/>
          <w:szCs w:val="24"/>
          <w:lang w:eastAsia="ru-RU"/>
        </w:rPr>
        <w:t xml:space="preserve"> – регистрационных действий в Новосибирске принимаются не более</w:t>
      </w:r>
      <w:proofErr w:type="gramStart"/>
      <w:r w:rsidRPr="00EA2D32">
        <w:rPr>
          <w:rStyle w:val="apple-converted-space"/>
          <w:rFonts w:ascii="Times New Roman" w:eastAsia="Times New Roman" w:hAnsi="Times New Roman" w:cs="Times New Roman"/>
          <w:color w:val="000000"/>
          <w:sz w:val="24"/>
          <w:szCs w:val="24"/>
          <w:lang w:eastAsia="ru-RU"/>
        </w:rPr>
        <w:t>,</w:t>
      </w:r>
      <w:proofErr w:type="gramEnd"/>
      <w:r w:rsidRPr="00EA2D32">
        <w:rPr>
          <w:rStyle w:val="apple-converted-space"/>
          <w:rFonts w:ascii="Times New Roman" w:eastAsia="Times New Roman" w:hAnsi="Times New Roman" w:cs="Times New Roman"/>
          <w:color w:val="000000"/>
          <w:sz w:val="24"/>
          <w:szCs w:val="24"/>
          <w:lang w:eastAsia="ru-RU"/>
        </w:rPr>
        <w:t xml:space="preserve"> чем по 2% обращений, в отношении электронных обращений – не более 0,5%.</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Если Вы все же получили уведомление о приостановлении предоставления услуги, то необходимо внимательно ознакомиться с полученным документом и следовать изложенным рекомендациям.</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Ответить на дополнительные вопросы готов государственный регистратор прав, контакты которого указаны в уведомлении, а также по телефону 8 (383) 252-09-86.</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730F0748" wp14:editId="22975CEE">
            <wp:extent cx="1748367" cy="74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pStyle w:val="a9"/>
        <w:spacing w:before="0" w:beforeAutospacing="0" w:after="0" w:afterAutospacing="0"/>
        <w:ind w:firstLine="720"/>
        <w:jc w:val="both"/>
        <w:rPr>
          <w:rStyle w:val="apple-converted-space"/>
          <w:color w:val="000000"/>
        </w:rPr>
      </w:pPr>
      <w:r w:rsidRPr="00EA2D32">
        <w:rPr>
          <w:rFonts w:eastAsiaTheme="minorHAnsi"/>
          <w:b/>
          <w:noProof/>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Управления </w:t>
      </w:r>
      <w:proofErr w:type="spellStart"/>
      <w:r w:rsidRPr="00EA2D32">
        <w:rPr>
          <w:rFonts w:ascii="Times New Roman" w:eastAsia="Times New Roman" w:hAnsi="Times New Roman" w:cs="Times New Roman"/>
          <w:sz w:val="24"/>
          <w:szCs w:val="24"/>
          <w:lang w:eastAsia="ru-RU"/>
        </w:rPr>
        <w:t>Росреестра</w:t>
      </w:r>
      <w:proofErr w:type="spellEnd"/>
      <w:r w:rsidRPr="00EA2D32">
        <w:rPr>
          <w:rFonts w:ascii="Times New Roman" w:eastAsia="Times New Roman" w:hAnsi="Times New Roman" w:cs="Times New Roman"/>
          <w:sz w:val="24"/>
          <w:szCs w:val="24"/>
          <w:lang w:eastAsia="ru-RU"/>
        </w:rPr>
        <w:t xml:space="preserve">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A2D32">
        <w:rPr>
          <w:rFonts w:ascii="Times New Roman" w:eastAsia="Times New Roman" w:hAnsi="Times New Roman" w:cs="Times New Roman"/>
          <w:sz w:val="24"/>
          <w:szCs w:val="24"/>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w:t>
      </w:r>
      <w:r w:rsidRPr="00EA2D32">
        <w:rPr>
          <w:rFonts w:ascii="Times New Roman" w:eastAsia="Times New Roman" w:hAnsi="Times New Roman" w:cs="Times New Roman"/>
          <w:sz w:val="24"/>
          <w:szCs w:val="24"/>
          <w:lang w:eastAsia="ru-RU"/>
        </w:rPr>
        <w:lastRenderedPageBreak/>
        <w:t>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w:t>
      </w:r>
      <w:proofErr w:type="gramEnd"/>
      <w:r w:rsidRPr="00EA2D32">
        <w:rPr>
          <w:rFonts w:ascii="Times New Roman" w:eastAsia="Times New Roman" w:hAnsi="Times New Roman" w:cs="Times New Roman"/>
          <w:sz w:val="24"/>
          <w:szCs w:val="24"/>
          <w:lang w:eastAsia="ru-RU"/>
        </w:rPr>
        <w:t xml:space="preserve"> Министерством сельского хозяйства Российской Федерации.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w:t>
      </w:r>
      <w:proofErr w:type="gramStart"/>
      <w:r w:rsidRPr="00EA2D32">
        <w:rPr>
          <w:rFonts w:ascii="Times New Roman" w:eastAsia="Times New Roman" w:hAnsi="Times New Roman" w:cs="Times New Roman"/>
          <w:sz w:val="24"/>
          <w:szCs w:val="24"/>
          <w:lang w:eastAsia="ru-RU"/>
        </w:rPr>
        <w:t>возникшими</w:t>
      </w:r>
      <w:proofErr w:type="gramEnd"/>
      <w:r w:rsidRPr="00EA2D32">
        <w:rPr>
          <w:rFonts w:ascii="Times New Roman" w:eastAsia="Times New Roman" w:hAnsi="Times New Roman" w:cs="Times New Roman"/>
          <w:sz w:val="24"/>
          <w:szCs w:val="24"/>
          <w:lang w:eastAsia="ru-RU"/>
        </w:rPr>
        <w:t xml:space="preserve"> в том числе при сплошном выжигании растительности (палами), 01 февраля 2019 года утвержден План работы Управления </w:t>
      </w:r>
      <w:proofErr w:type="spellStart"/>
      <w:r w:rsidRPr="00EA2D32">
        <w:rPr>
          <w:rFonts w:ascii="Times New Roman" w:eastAsia="Times New Roman" w:hAnsi="Times New Roman" w:cs="Times New Roman"/>
          <w:sz w:val="24"/>
          <w:szCs w:val="24"/>
          <w:lang w:eastAsia="ru-RU"/>
        </w:rPr>
        <w:t>Росреестра</w:t>
      </w:r>
      <w:proofErr w:type="spellEnd"/>
      <w:r w:rsidRPr="00EA2D32">
        <w:rPr>
          <w:rFonts w:ascii="Times New Roman" w:eastAsia="Times New Roman" w:hAnsi="Times New Roman" w:cs="Times New Roman"/>
          <w:sz w:val="24"/>
          <w:szCs w:val="24"/>
          <w:lang w:eastAsia="ru-RU"/>
        </w:rPr>
        <w:t xml:space="preserve">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Работа Управления </w:t>
      </w:r>
      <w:proofErr w:type="spellStart"/>
      <w:r w:rsidRPr="00EA2D32">
        <w:rPr>
          <w:rFonts w:ascii="Times New Roman" w:eastAsia="Times New Roman" w:hAnsi="Times New Roman" w:cs="Times New Roman"/>
          <w:sz w:val="24"/>
          <w:szCs w:val="24"/>
          <w:lang w:eastAsia="ru-RU"/>
        </w:rPr>
        <w:t>Росреестра</w:t>
      </w:r>
      <w:proofErr w:type="spellEnd"/>
      <w:r w:rsidRPr="00EA2D32">
        <w:rPr>
          <w:rFonts w:ascii="Times New Roman" w:eastAsia="Times New Roman" w:hAnsi="Times New Roman" w:cs="Times New Roman"/>
          <w:sz w:val="24"/>
          <w:szCs w:val="24"/>
          <w:lang w:eastAsia="ru-RU"/>
        </w:rPr>
        <w:t xml:space="preserve">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EA2D32">
        <w:rPr>
          <w:rFonts w:ascii="Times New Roman" w:eastAsia="Times New Roman" w:hAnsi="Times New Roman" w:cs="Times New Roman"/>
          <w:sz w:val="24"/>
          <w:szCs w:val="24"/>
          <w:lang w:eastAsia="ru-RU"/>
        </w:rPr>
        <w:t>Россельхознадзора</w:t>
      </w:r>
      <w:proofErr w:type="spellEnd"/>
      <w:r w:rsidRPr="00EA2D32">
        <w:rPr>
          <w:rFonts w:ascii="Times New Roman" w:eastAsia="Times New Roman" w:hAnsi="Times New Roman" w:cs="Times New Roman"/>
          <w:sz w:val="24"/>
          <w:szCs w:val="24"/>
          <w:lang w:eastAsia="ru-RU"/>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w:t>
      </w:r>
      <w:proofErr w:type="spellStart"/>
      <w:r w:rsidRPr="00EA2D32">
        <w:rPr>
          <w:rFonts w:ascii="Times New Roman" w:eastAsia="Times New Roman" w:hAnsi="Times New Roman" w:cs="Times New Roman"/>
          <w:sz w:val="24"/>
          <w:szCs w:val="24"/>
          <w:lang w:eastAsia="ru-RU"/>
        </w:rPr>
        <w:t>Росреестра</w:t>
      </w:r>
      <w:proofErr w:type="spellEnd"/>
      <w:r w:rsidRPr="00EA2D32">
        <w:rPr>
          <w:rFonts w:ascii="Times New Roman" w:eastAsia="Times New Roman" w:hAnsi="Times New Roman" w:cs="Times New Roman"/>
          <w:sz w:val="24"/>
          <w:szCs w:val="24"/>
          <w:lang w:eastAsia="ru-RU"/>
        </w:rPr>
        <w:t xml:space="preserve"> по Новосибирской области сообщают о данных фактах уполномоченным лицам органов местного самоуправления.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на Единый телефон экстренных служб – 112;</w:t>
      </w:r>
    </w:p>
    <w:p w:rsidR="004A2084" w:rsidRPr="00EA2D32" w:rsidRDefault="004A2084" w:rsidP="004A20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в Пожарно-спасательную службу МЧС России – 101;</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sz w:val="24"/>
          <w:szCs w:val="24"/>
          <w:lang w:eastAsia="ru-RU"/>
        </w:rPr>
      </w:pPr>
      <w:r w:rsidRPr="00EA2D32">
        <w:rPr>
          <w:rFonts w:ascii="Times New Roman" w:eastAsia="Times New Roman" w:hAnsi="Times New Roman" w:cs="Times New Roman"/>
          <w:sz w:val="24"/>
          <w:szCs w:val="24"/>
          <w:lang w:eastAsia="ru-RU"/>
        </w:rPr>
        <w:t>- «Единый телефон доверия» ГУ МЧС России по Новосибир</w:t>
      </w:r>
      <w:r w:rsidR="00494262" w:rsidRPr="00EA2D32">
        <w:rPr>
          <w:rFonts w:ascii="Times New Roman" w:eastAsia="Times New Roman" w:hAnsi="Times New Roman" w:cs="Times New Roman"/>
          <w:sz w:val="24"/>
          <w:szCs w:val="24"/>
          <w:lang w:eastAsia="ru-RU"/>
        </w:rPr>
        <w:t>ской области - 8(383) 239-99-99.</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p>
    <w:p w:rsidR="004A2084" w:rsidRPr="00EA2D32" w:rsidRDefault="004A2084" w:rsidP="004A2084">
      <w:pPr>
        <w:rPr>
          <w:rFonts w:ascii="Times New Roman" w:hAnsi="Times New Roman" w:cs="Times New Roman"/>
          <w:noProof/>
          <w:sz w:val="24"/>
          <w:szCs w:val="24"/>
        </w:rPr>
      </w:pPr>
      <w:r w:rsidRPr="00EA2D32">
        <w:rPr>
          <w:rFonts w:ascii="Times New Roman" w:hAnsi="Times New Roman" w:cs="Times New Roman"/>
          <w:noProof/>
          <w:sz w:val="24"/>
          <w:szCs w:val="24"/>
          <w:lang w:eastAsia="ru-RU"/>
        </w:rPr>
        <w:drawing>
          <wp:inline distT="0" distB="0" distL="0" distR="0" wp14:anchorId="23D4CF09" wp14:editId="36174511">
            <wp:extent cx="1748367" cy="749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4A2084" w:rsidRPr="00EA2D32" w:rsidRDefault="004A2084" w:rsidP="004A2084">
      <w:pPr>
        <w:autoSpaceDE w:val="0"/>
        <w:autoSpaceDN w:val="0"/>
        <w:adjustRightInd w:val="0"/>
        <w:spacing w:after="0" w:line="240" w:lineRule="auto"/>
        <w:ind w:firstLine="709"/>
        <w:jc w:val="center"/>
        <w:rPr>
          <w:rFonts w:ascii="Times New Roman" w:hAnsi="Times New Roman" w:cs="Times New Roman"/>
          <w:noProof/>
          <w:sz w:val="24"/>
          <w:szCs w:val="24"/>
        </w:rPr>
      </w:pPr>
      <w:r w:rsidRPr="00EA2D32">
        <w:rPr>
          <w:rFonts w:ascii="Times New Roman" w:hAnsi="Times New Roman" w:cs="Times New Roman"/>
          <w:b/>
          <w:noProof/>
          <w:sz w:val="24"/>
          <w:szCs w:val="24"/>
        </w:rPr>
        <w:t>Что важно знать при совершении сделки купли-продажи жилья</w:t>
      </w:r>
    </w:p>
    <w:p w:rsidR="004A2084" w:rsidRPr="00EA2D32" w:rsidRDefault="004A2084" w:rsidP="004A2084">
      <w:pPr>
        <w:pStyle w:val="a9"/>
        <w:spacing w:before="0" w:beforeAutospacing="0" w:after="0" w:afterAutospacing="0"/>
        <w:ind w:firstLine="720"/>
        <w:jc w:val="both"/>
        <w:rPr>
          <w:rStyle w:val="apple-converted-space"/>
          <w:color w:val="000000"/>
        </w:rPr>
      </w:pP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Самым популярным основанием для приобретения жилья новосибирцами остается договор купли-продажи: на их долю приходится 34% всех сделок с жильем.</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lastRenderedPageBreak/>
        <w:t xml:space="preserve">Все самые дорогие сделки купли-продажи с жильем в 2023 году произошли в </w:t>
      </w:r>
      <w:proofErr w:type="spellStart"/>
      <w:r w:rsidRPr="00EA2D32">
        <w:rPr>
          <w:rStyle w:val="apple-converted-space"/>
          <w:rFonts w:ascii="Times New Roman" w:eastAsia="Times New Roman" w:hAnsi="Times New Roman" w:cs="Times New Roman"/>
          <w:color w:val="000000"/>
          <w:sz w:val="24"/>
          <w:szCs w:val="24"/>
          <w:lang w:eastAsia="ru-RU"/>
        </w:rPr>
        <w:t>Заельцовском</w:t>
      </w:r>
      <w:proofErr w:type="spellEnd"/>
      <w:r w:rsidRPr="00EA2D32">
        <w:rPr>
          <w:rStyle w:val="apple-converted-space"/>
          <w:rFonts w:ascii="Times New Roman" w:eastAsia="Times New Roman" w:hAnsi="Times New Roman" w:cs="Times New Roman"/>
          <w:color w:val="000000"/>
          <w:sz w:val="24"/>
          <w:szCs w:val="24"/>
          <w:lang w:eastAsia="ru-RU"/>
        </w:rPr>
        <w:t xml:space="preserve"> районе Новосибирск: дом площадью более 600 кв. метров продан за 100 миллионов рублей, квартира площадью 152 кв. метров – за 33 миллиона рублей.</w:t>
      </w:r>
    </w:p>
    <w:p w:rsidR="004A2084" w:rsidRPr="00EA2D32"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Средняя цена квадратного метра жилья в Новосибирской области (здесь включены объекты, расположенные как в городе Новосибирске, так и в городах и районах области) по договору купли – продажи увеличилась в сравнении с прошлым годом на </w:t>
      </w:r>
      <w:proofErr w:type="gramStart"/>
      <w:r w:rsidRPr="00EA2D32">
        <w:rPr>
          <w:rStyle w:val="apple-converted-space"/>
          <w:rFonts w:ascii="Times New Roman" w:eastAsia="Times New Roman" w:hAnsi="Times New Roman" w:cs="Times New Roman"/>
          <w:color w:val="000000"/>
          <w:sz w:val="24"/>
          <w:szCs w:val="24"/>
          <w:lang w:eastAsia="ru-RU"/>
        </w:rPr>
        <w:t>17</w:t>
      </w:r>
      <w:proofErr w:type="gramEnd"/>
      <w:r w:rsidRPr="00EA2D32">
        <w:rPr>
          <w:rStyle w:val="apple-converted-space"/>
          <w:rFonts w:ascii="Times New Roman" w:eastAsia="Times New Roman" w:hAnsi="Times New Roman" w:cs="Times New Roman"/>
          <w:color w:val="000000"/>
          <w:sz w:val="24"/>
          <w:szCs w:val="24"/>
          <w:lang w:eastAsia="ru-RU"/>
        </w:rPr>
        <w:t xml:space="preserve">% и составили 74 тыс. рублей. Резкий скачок был отмечен в феврале, когда средняя цена сделки поднялась до 86 тыс. рублей. </w:t>
      </w:r>
    </w:p>
    <w:p w:rsidR="004A2084"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r w:rsidRPr="00EA2D32">
        <w:rPr>
          <w:rStyle w:val="apple-converted-space"/>
          <w:rFonts w:ascii="Times New Roman" w:eastAsia="Times New Roman" w:hAnsi="Times New Roman" w:cs="Times New Roman"/>
          <w:color w:val="000000"/>
          <w:sz w:val="24"/>
          <w:szCs w:val="24"/>
          <w:lang w:eastAsia="ru-RU"/>
        </w:rPr>
        <w:t xml:space="preserve">На что необходимо обратить внимание при покупке жилья -                в </w:t>
      </w:r>
      <w:proofErr w:type="spellStart"/>
      <w:r w:rsidRPr="00EA2D32">
        <w:rPr>
          <w:rStyle w:val="apple-converted-space"/>
          <w:rFonts w:ascii="Times New Roman" w:eastAsia="Times New Roman" w:hAnsi="Times New Roman" w:cs="Times New Roman"/>
          <w:color w:val="000000"/>
          <w:sz w:val="24"/>
          <w:szCs w:val="24"/>
          <w:lang w:eastAsia="ru-RU"/>
        </w:rPr>
        <w:t>инфографике</w:t>
      </w:r>
      <w:proofErr w:type="spellEnd"/>
      <w:r w:rsidRPr="00EA2D32">
        <w:rPr>
          <w:rStyle w:val="apple-converted-space"/>
          <w:rFonts w:ascii="Times New Roman" w:eastAsia="Times New Roman" w:hAnsi="Times New Roman" w:cs="Times New Roman"/>
          <w:color w:val="000000"/>
          <w:sz w:val="24"/>
          <w:szCs w:val="24"/>
          <w:lang w:eastAsia="ru-RU"/>
        </w:rPr>
        <w:t xml:space="preserve"> Управления </w:t>
      </w:r>
      <w:proofErr w:type="spellStart"/>
      <w:r w:rsidRPr="00EA2D32">
        <w:rPr>
          <w:rStyle w:val="apple-converted-space"/>
          <w:rFonts w:ascii="Times New Roman" w:eastAsia="Times New Roman" w:hAnsi="Times New Roman" w:cs="Times New Roman"/>
          <w:color w:val="000000"/>
          <w:sz w:val="24"/>
          <w:szCs w:val="24"/>
          <w:lang w:eastAsia="ru-RU"/>
        </w:rPr>
        <w:t>Росреестра</w:t>
      </w:r>
      <w:proofErr w:type="spellEnd"/>
      <w:r w:rsidRPr="00EA2D32">
        <w:rPr>
          <w:rStyle w:val="apple-converted-space"/>
          <w:rFonts w:ascii="Times New Roman" w:eastAsia="Times New Roman" w:hAnsi="Times New Roman" w:cs="Times New Roman"/>
          <w:color w:val="000000"/>
          <w:sz w:val="24"/>
          <w:szCs w:val="24"/>
          <w:lang w:eastAsia="ru-RU"/>
        </w:rPr>
        <w:t xml:space="preserve"> по Новосибирской области.  </w:t>
      </w:r>
    </w:p>
    <w:p w:rsidR="00EA2D32" w:rsidRPr="00EA2D32" w:rsidRDefault="00EA2D32"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4"/>
          <w:szCs w:val="24"/>
          <w:lang w:eastAsia="ru-RU"/>
        </w:rPr>
      </w:pPr>
    </w:p>
    <w:p w:rsidR="004A2084" w:rsidRPr="007C0523" w:rsidRDefault="004A2084" w:rsidP="004A2084">
      <w:pPr>
        <w:autoSpaceDE w:val="0"/>
        <w:autoSpaceDN w:val="0"/>
        <w:adjustRightInd w:val="0"/>
        <w:spacing w:after="0"/>
        <w:ind w:firstLine="709"/>
        <w:jc w:val="both"/>
        <w:rPr>
          <w:rFonts w:ascii="Segoe UI" w:eastAsia="Times New Roman" w:hAnsi="Segoe UI" w:cs="Segoe UI"/>
          <w:color w:val="000000"/>
          <w:sz w:val="28"/>
          <w:szCs w:val="28"/>
          <w:lang w:eastAsia="ru-RU"/>
        </w:rPr>
      </w:pPr>
      <w:r>
        <w:rPr>
          <w:rFonts w:ascii="Segoe UI" w:eastAsia="Times New Roman" w:hAnsi="Segoe UI" w:cs="Segoe UI"/>
          <w:noProof/>
          <w:color w:val="000000"/>
          <w:sz w:val="28"/>
          <w:szCs w:val="28"/>
          <w:lang w:eastAsia="ru-RU"/>
        </w:rPr>
        <w:drawing>
          <wp:inline distT="0" distB="0" distL="0" distR="0" wp14:anchorId="5D6E57BF" wp14:editId="6D29265B">
            <wp:extent cx="4953000" cy="4953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af0840-87d9-4eaa-aa0f-4e2601517f4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0" cy="4953000"/>
                    </a:xfrm>
                    <a:prstGeom prst="rect">
                      <a:avLst/>
                    </a:prstGeom>
                  </pic:spPr>
                </pic:pic>
              </a:graphicData>
            </a:graphic>
          </wp:inline>
        </w:drawing>
      </w:r>
    </w:p>
    <w:p w:rsidR="004A2084" w:rsidRPr="006D233B" w:rsidRDefault="004A2084" w:rsidP="004A2084">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 xml:space="preserve">Управлением </w:t>
      </w:r>
      <w:proofErr w:type="spellStart"/>
      <w:r>
        <w:rPr>
          <w:rFonts w:ascii="Segoe UI" w:eastAsia="Quattrocento Sans" w:hAnsi="Segoe UI" w:cs="Segoe UI"/>
          <w:b/>
          <w:i/>
          <w:color w:val="000000"/>
          <w:sz w:val="24"/>
          <w:szCs w:val="24"/>
        </w:rPr>
        <w:t>Росреестра</w:t>
      </w:r>
      <w:proofErr w:type="spellEnd"/>
      <w:r w:rsidRPr="006D233B">
        <w:rPr>
          <w:rFonts w:ascii="Segoe UI" w:eastAsia="Quattrocento Sans" w:hAnsi="Segoe UI" w:cs="Segoe UI"/>
          <w:b/>
          <w:i/>
          <w:color w:val="000000"/>
          <w:sz w:val="24"/>
          <w:szCs w:val="24"/>
        </w:rPr>
        <w:t xml:space="preserve"> </w:t>
      </w:r>
    </w:p>
    <w:p w:rsidR="004A2084" w:rsidRPr="00141714" w:rsidRDefault="004A2084" w:rsidP="004A2084">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A2084" w:rsidRPr="004A2084" w:rsidRDefault="004A2084" w:rsidP="004A2084">
      <w:pPr>
        <w:autoSpaceDE w:val="0"/>
        <w:autoSpaceDN w:val="0"/>
        <w:adjustRightInd w:val="0"/>
        <w:spacing w:after="0" w:line="240" w:lineRule="auto"/>
        <w:ind w:firstLine="709"/>
        <w:jc w:val="both"/>
        <w:rPr>
          <w:rStyle w:val="apple-converted-space"/>
          <w:rFonts w:ascii="Times New Roman" w:eastAsia="Times New Roman" w:hAnsi="Times New Roman" w:cs="Times New Roman"/>
          <w:color w:val="000000"/>
          <w:sz w:val="28"/>
          <w:szCs w:val="28"/>
          <w:lang w:eastAsia="ru-RU"/>
        </w:rPr>
      </w:pPr>
    </w:p>
    <w:p w:rsidR="004A2084" w:rsidRPr="004A2084" w:rsidRDefault="004A2084" w:rsidP="004A2084">
      <w:pPr>
        <w:autoSpaceDE w:val="0"/>
        <w:autoSpaceDN w:val="0"/>
        <w:adjustRightInd w:val="0"/>
        <w:spacing w:after="0" w:line="240" w:lineRule="auto"/>
        <w:jc w:val="right"/>
        <w:rPr>
          <w:rFonts w:ascii="Times New Roman" w:eastAsia="Quattrocento Sans" w:hAnsi="Times New Roman" w:cs="Times New Roman"/>
          <w:b/>
          <w:i/>
          <w:color w:val="000000"/>
          <w:sz w:val="24"/>
          <w:szCs w:val="24"/>
        </w:rPr>
      </w:pPr>
    </w:p>
    <w:p w:rsidR="00BC30DA" w:rsidRPr="00141714" w:rsidRDefault="00BC30DA" w:rsidP="00BC30DA">
      <w:pPr>
        <w:tabs>
          <w:tab w:val="left" w:pos="1095"/>
        </w:tabs>
        <w:suppressAutoHyphens/>
        <w:autoSpaceDE w:val="0"/>
        <w:autoSpaceDN w:val="0"/>
        <w:adjustRightInd w:val="0"/>
        <w:spacing w:after="0"/>
        <w:jc w:val="both"/>
        <w:rPr>
          <w:rFonts w:ascii="Segoe UI" w:hAnsi="Segoe UI" w:cs="Segoe UI"/>
          <w:b/>
          <w:color w:val="000000"/>
          <w:sz w:val="18"/>
        </w:rPr>
      </w:pPr>
    </w:p>
    <w:p w:rsidR="00BC30DA" w:rsidRPr="00141714" w:rsidRDefault="00BC30DA" w:rsidP="00BC30DA">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BC30DA" w:rsidRPr="00141714" w:rsidRDefault="00BC30DA" w:rsidP="00BC30DA">
      <w:pPr>
        <w:spacing w:after="0"/>
        <w:jc w:val="both"/>
        <w:rPr>
          <w:rFonts w:ascii="Segoe UI" w:hAnsi="Segoe UI" w:cs="Segoe UI"/>
          <w:sz w:val="18"/>
          <w:szCs w:val="18"/>
        </w:rPr>
      </w:pPr>
      <w:r w:rsidRPr="00141714">
        <w:rPr>
          <w:rFonts w:ascii="Segoe UI" w:hAnsi="Segoe UI" w:cs="Segoe UI"/>
          <w:sz w:val="18"/>
          <w:szCs w:val="18"/>
        </w:rPr>
        <w:t xml:space="preserve">Управление </w:t>
      </w:r>
      <w:proofErr w:type="spellStart"/>
      <w:r w:rsidRPr="00141714">
        <w:rPr>
          <w:rFonts w:ascii="Segoe UI" w:hAnsi="Segoe UI" w:cs="Segoe UI"/>
          <w:sz w:val="18"/>
          <w:szCs w:val="18"/>
        </w:rPr>
        <w:t>Росреестра</w:t>
      </w:r>
      <w:proofErr w:type="spellEnd"/>
      <w:r w:rsidRPr="00141714">
        <w:rPr>
          <w:rFonts w:ascii="Segoe UI" w:hAnsi="Segoe UI" w:cs="Segoe UI"/>
          <w:sz w:val="18"/>
          <w:szCs w:val="18"/>
        </w:rPr>
        <w:t xml:space="preserve"> по Новосибирской области</w:t>
      </w:r>
    </w:p>
    <w:p w:rsidR="00BC30DA" w:rsidRPr="00141714" w:rsidRDefault="00BC30DA" w:rsidP="00BC30DA">
      <w:pPr>
        <w:spacing w:after="0"/>
        <w:jc w:val="both"/>
        <w:rPr>
          <w:rFonts w:ascii="Segoe UI" w:hAnsi="Segoe UI" w:cs="Segoe UI"/>
          <w:sz w:val="18"/>
          <w:szCs w:val="18"/>
        </w:rPr>
      </w:pPr>
      <w:r w:rsidRPr="00141714">
        <w:rPr>
          <w:rFonts w:ascii="Segoe UI" w:hAnsi="Segoe UI" w:cs="Segoe UI"/>
          <w:sz w:val="18"/>
          <w:szCs w:val="18"/>
        </w:rPr>
        <w:t>630091, г.</w:t>
      </w:r>
      <w:r>
        <w:rPr>
          <w:rFonts w:ascii="Segoe UI" w:hAnsi="Segoe UI" w:cs="Segoe UI"/>
          <w:sz w:val="18"/>
          <w:szCs w:val="18"/>
        </w:rPr>
        <w:t xml:space="preserve"> </w:t>
      </w:r>
      <w:r w:rsidRPr="00141714">
        <w:rPr>
          <w:rFonts w:ascii="Segoe UI" w:hAnsi="Segoe UI" w:cs="Segoe UI"/>
          <w:sz w:val="18"/>
          <w:szCs w:val="18"/>
        </w:rPr>
        <w:t>Новосибирск, ул.</w:t>
      </w:r>
      <w:r>
        <w:rPr>
          <w:rFonts w:ascii="Segoe UI" w:hAnsi="Segoe UI" w:cs="Segoe UI"/>
          <w:sz w:val="18"/>
          <w:szCs w:val="18"/>
        </w:rPr>
        <w:t xml:space="preserve"> </w:t>
      </w:r>
      <w:r w:rsidRPr="00141714">
        <w:rPr>
          <w:rFonts w:ascii="Segoe UI" w:hAnsi="Segoe UI" w:cs="Segoe UI"/>
          <w:sz w:val="18"/>
          <w:szCs w:val="18"/>
        </w:rPr>
        <w:t>Державина, д. 28</w:t>
      </w:r>
    </w:p>
    <w:p w:rsidR="00BC30DA" w:rsidRPr="00141714" w:rsidRDefault="00BC30DA" w:rsidP="00BC30DA">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val="x-none" w:eastAsia="ru-RU"/>
        </w:rPr>
        <w:t xml:space="preserve">Электронная почта: </w:t>
      </w:r>
    </w:p>
    <w:p w:rsidR="00BC30DA" w:rsidRPr="00141714" w:rsidRDefault="00AE6256" w:rsidP="00BC30DA">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15" w:history="1">
        <w:r w:rsidR="00BC30DA" w:rsidRPr="00141714">
          <w:rPr>
            <w:rStyle w:val="aa"/>
            <w:rFonts w:ascii="Segoe UI" w:eastAsia="Times New Roman" w:hAnsi="Segoe UI" w:cs="Segoe UI"/>
            <w:sz w:val="18"/>
            <w:szCs w:val="20"/>
            <w:lang w:val="x-none" w:eastAsia="ru-RU"/>
          </w:rPr>
          <w:t>oko@54upr.rosreestr.ru</w:t>
        </w:r>
      </w:hyperlink>
      <w:r w:rsidR="00BC30DA" w:rsidRPr="00141714">
        <w:rPr>
          <w:rFonts w:ascii="Segoe UI" w:eastAsia="Times New Roman" w:hAnsi="Segoe UI" w:cs="Segoe UI"/>
          <w:color w:val="000000"/>
          <w:sz w:val="16"/>
          <w:szCs w:val="18"/>
          <w:lang w:val="x-none" w:eastAsia="ru-RU"/>
        </w:rPr>
        <w:t xml:space="preserve"> </w:t>
      </w:r>
    </w:p>
    <w:p w:rsidR="00BC30DA" w:rsidRPr="00141714" w:rsidRDefault="00BC30DA" w:rsidP="00BC30DA">
      <w:pPr>
        <w:autoSpaceDE w:val="0"/>
        <w:autoSpaceDN w:val="0"/>
        <w:adjustRightInd w:val="0"/>
        <w:spacing w:after="0" w:line="240" w:lineRule="auto"/>
        <w:jc w:val="both"/>
        <w:rPr>
          <w:rFonts w:ascii="Segoe UI" w:eastAsia="Times New Roman" w:hAnsi="Segoe UI" w:cs="Segoe UI"/>
          <w:color w:val="000000"/>
          <w:sz w:val="18"/>
          <w:szCs w:val="18"/>
          <w:lang w:val="x-none" w:eastAsia="ru-RU"/>
        </w:rPr>
      </w:pPr>
      <w:r w:rsidRPr="00141714">
        <w:rPr>
          <w:rFonts w:ascii="Segoe UI" w:eastAsia="Times New Roman" w:hAnsi="Segoe UI" w:cs="Segoe UI"/>
          <w:color w:val="000000"/>
          <w:sz w:val="18"/>
          <w:szCs w:val="18"/>
          <w:lang w:val="x-none" w:eastAsia="ru-RU"/>
        </w:rPr>
        <w:t xml:space="preserve">Сайт: </w:t>
      </w:r>
      <w:hyperlink r:id="rId16" w:history="1">
        <w:proofErr w:type="spellStart"/>
        <w:r w:rsidRPr="00141714">
          <w:rPr>
            <w:rFonts w:ascii="Segoe UI" w:eastAsia="Times New Roman" w:hAnsi="Segoe UI" w:cs="Segoe UI"/>
            <w:color w:val="0000FF"/>
            <w:sz w:val="20"/>
            <w:szCs w:val="20"/>
            <w:u w:val="single"/>
            <w:lang w:val="x-none" w:eastAsia="ru-RU"/>
          </w:rPr>
          <w:t>Росреестр</w:t>
        </w:r>
        <w:proofErr w:type="spellEnd"/>
      </w:hyperlink>
    </w:p>
    <w:p w:rsidR="00BC30DA" w:rsidRPr="00726E22" w:rsidRDefault="00BC30DA" w:rsidP="00BC30DA">
      <w:pPr>
        <w:autoSpaceDE w:val="0"/>
        <w:autoSpaceDN w:val="0"/>
        <w:adjustRightInd w:val="0"/>
        <w:spacing w:after="0" w:line="240" w:lineRule="auto"/>
        <w:jc w:val="both"/>
        <w:rPr>
          <w:rFonts w:ascii="Segoe UI" w:eastAsia="Times New Roman" w:hAnsi="Segoe UI" w:cs="Segoe UI"/>
          <w:b/>
          <w:sz w:val="20"/>
          <w:szCs w:val="24"/>
          <w:lang w:eastAsia="ru-RU"/>
        </w:rPr>
      </w:pPr>
      <w:proofErr w:type="spellStart"/>
      <w:r>
        <w:rPr>
          <w:rFonts w:ascii="Segoe UI" w:eastAsia="Times New Roman" w:hAnsi="Segoe UI" w:cs="Segoe UI"/>
          <w:color w:val="000000"/>
          <w:sz w:val="18"/>
          <w:szCs w:val="18"/>
          <w:lang w:eastAsia="ru-RU"/>
        </w:rPr>
        <w:t>Соцсети</w:t>
      </w:r>
      <w:proofErr w:type="spellEnd"/>
      <w:r>
        <w:rPr>
          <w:rFonts w:ascii="Segoe UI" w:eastAsia="Times New Roman" w:hAnsi="Segoe UI" w:cs="Segoe UI"/>
          <w:color w:val="000000"/>
          <w:sz w:val="18"/>
          <w:szCs w:val="18"/>
          <w:lang w:eastAsia="ru-RU"/>
        </w:rPr>
        <w:t xml:space="preserve">: </w:t>
      </w:r>
      <w:hyperlink r:id="rId17" w:history="1">
        <w:proofErr w:type="spellStart"/>
        <w:r>
          <w:rPr>
            <w:rFonts w:ascii="Segoe UI" w:eastAsia="Times New Roman" w:hAnsi="Segoe UI" w:cs="Segoe UI"/>
            <w:color w:val="0000FF"/>
            <w:sz w:val="18"/>
            <w:szCs w:val="18"/>
            <w:u w:val="single"/>
            <w:lang w:val="x-none" w:eastAsia="ru-RU"/>
          </w:rPr>
          <w:t>ВКонтакте</w:t>
        </w:r>
        <w:proofErr w:type="spellEnd"/>
      </w:hyperlink>
      <w:r>
        <w:rPr>
          <w:rFonts w:ascii="Segoe UI" w:eastAsia="Times New Roman" w:hAnsi="Segoe UI" w:cs="Segoe UI"/>
          <w:color w:val="000000"/>
          <w:sz w:val="18"/>
          <w:szCs w:val="18"/>
          <w:lang w:eastAsia="ru-RU"/>
        </w:rPr>
        <w:t xml:space="preserve">, </w:t>
      </w:r>
      <w:hyperlink r:id="rId18" w:history="1">
        <w:r w:rsidRPr="00C74705">
          <w:rPr>
            <w:rStyle w:val="aa"/>
            <w:rFonts w:ascii="Segoe UI" w:hAnsi="Segoe UI" w:cs="Segoe UI"/>
            <w:sz w:val="18"/>
            <w:szCs w:val="18"/>
          </w:rPr>
          <w:t>Одноклассники</w:t>
        </w:r>
      </w:hyperlink>
      <w:r w:rsidRPr="00F21BF8">
        <w:rPr>
          <w:rStyle w:val="aa"/>
          <w:rFonts w:ascii="Segoe UI" w:hAnsi="Segoe UI" w:cs="Segoe UI"/>
          <w:sz w:val="18"/>
          <w:szCs w:val="18"/>
        </w:rPr>
        <w:t xml:space="preserve">, </w:t>
      </w:r>
      <w:hyperlink r:id="rId19" w:history="1">
        <w:r w:rsidRPr="00967E00">
          <w:rPr>
            <w:rStyle w:val="aa"/>
            <w:rFonts w:ascii="Segoe UI" w:eastAsia="Times New Roman" w:hAnsi="Segoe UI" w:cs="Segoe UI"/>
            <w:sz w:val="20"/>
            <w:szCs w:val="20"/>
            <w:lang w:val="x-none" w:eastAsia="ru-RU"/>
          </w:rPr>
          <w:t>Яндекс</w:t>
        </w:r>
        <w:r w:rsidRPr="00967E00">
          <w:rPr>
            <w:rStyle w:val="aa"/>
            <w:rFonts w:ascii="Segoe UI" w:eastAsia="Times New Roman" w:hAnsi="Segoe UI" w:cs="Segoe UI"/>
            <w:sz w:val="20"/>
            <w:szCs w:val="20"/>
            <w:lang w:eastAsia="ru-RU"/>
          </w:rPr>
          <w:t>.</w:t>
        </w:r>
        <w:r w:rsidRPr="00967E00">
          <w:rPr>
            <w:rStyle w:val="aa"/>
            <w:rFonts w:ascii="Segoe UI" w:eastAsia="Times New Roman" w:hAnsi="Segoe UI" w:cs="Segoe UI"/>
            <w:sz w:val="20"/>
            <w:szCs w:val="20"/>
            <w:lang w:val="x-none" w:eastAsia="ru-RU"/>
          </w:rPr>
          <w:t>Дзен</w:t>
        </w:r>
      </w:hyperlink>
      <w:r w:rsidRPr="00F21BF8">
        <w:rPr>
          <w:rStyle w:val="aa"/>
          <w:rFonts w:ascii="Segoe UI" w:eastAsia="Times New Roman" w:hAnsi="Segoe UI" w:cs="Segoe UI"/>
          <w:sz w:val="20"/>
          <w:szCs w:val="20"/>
          <w:lang w:eastAsia="ru-RU"/>
        </w:rPr>
        <w:t xml:space="preserve">, </w:t>
      </w:r>
      <w:hyperlink r:id="rId20" w:history="1">
        <w:proofErr w:type="spellStart"/>
        <w:r w:rsidRPr="00141714">
          <w:rPr>
            <w:rStyle w:val="aa"/>
            <w:rFonts w:ascii="Segoe UI" w:eastAsia="Times New Roman" w:hAnsi="Segoe UI" w:cs="Segoe UI"/>
            <w:sz w:val="20"/>
            <w:szCs w:val="24"/>
            <w:lang w:eastAsia="ru-RU"/>
          </w:rPr>
          <w:t>Телеграм</w:t>
        </w:r>
        <w:proofErr w:type="spellEnd"/>
      </w:hyperlink>
      <w:r w:rsidRPr="00141714">
        <w:rPr>
          <w:rFonts w:ascii="Segoe UI" w:eastAsia="Times New Roman" w:hAnsi="Segoe UI" w:cs="Segoe UI"/>
          <w:b/>
          <w:sz w:val="20"/>
          <w:szCs w:val="24"/>
          <w:lang w:eastAsia="ru-RU"/>
        </w:rPr>
        <w:t xml:space="preserve"> </w:t>
      </w:r>
    </w:p>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p w:rsidR="00BC30DA" w:rsidRDefault="00BC30DA" w:rsidP="00BC30DA">
      <w:pPr>
        <w:autoSpaceDE w:val="0"/>
        <w:autoSpaceDN w:val="0"/>
        <w:adjustRightInd w:val="0"/>
        <w:spacing w:after="0" w:line="240" w:lineRule="auto"/>
        <w:jc w:val="both"/>
        <w:rPr>
          <w:rFonts w:ascii="Times New Roman" w:hAnsi="Times New Roman" w:cs="Times New Roman"/>
          <w:b/>
        </w:rPr>
      </w:pPr>
    </w:p>
    <w:p w:rsidR="00BC30DA" w:rsidRDefault="00BC30DA" w:rsidP="00BC30DA">
      <w:pPr>
        <w:autoSpaceDE w:val="0"/>
        <w:autoSpaceDN w:val="0"/>
        <w:adjustRightInd w:val="0"/>
        <w:spacing w:after="0" w:line="240" w:lineRule="auto"/>
        <w:jc w:val="both"/>
        <w:rPr>
          <w:rFonts w:ascii="Times New Roman" w:hAnsi="Times New Roman" w:cs="Times New Roman"/>
          <w:b/>
        </w:rPr>
      </w:pPr>
    </w:p>
    <w:p w:rsidR="00BC30DA" w:rsidRDefault="00BC30DA" w:rsidP="00BC30DA">
      <w:pPr>
        <w:autoSpaceDE w:val="0"/>
        <w:autoSpaceDN w:val="0"/>
        <w:adjustRightInd w:val="0"/>
        <w:spacing w:after="0" w:line="240" w:lineRule="auto"/>
        <w:jc w:val="both"/>
        <w:rPr>
          <w:rFonts w:ascii="Times New Roman" w:hAnsi="Times New Roman" w:cs="Times New Roman"/>
          <w:b/>
        </w:rPr>
      </w:pPr>
    </w:p>
    <w:p w:rsidR="00BC30DA" w:rsidRDefault="00BC30DA" w:rsidP="00BC30DA">
      <w:pPr>
        <w:autoSpaceDE w:val="0"/>
        <w:autoSpaceDN w:val="0"/>
        <w:adjustRightInd w:val="0"/>
        <w:spacing w:after="0" w:line="240" w:lineRule="auto"/>
        <w:jc w:val="both"/>
        <w:rPr>
          <w:rFonts w:ascii="Times New Roman" w:hAnsi="Times New Roman" w:cs="Times New Roman"/>
          <w:b/>
        </w:rPr>
      </w:pPr>
    </w:p>
    <w:p w:rsidR="00494262" w:rsidRDefault="00494262" w:rsidP="00BC30DA">
      <w:pPr>
        <w:autoSpaceDE w:val="0"/>
        <w:autoSpaceDN w:val="0"/>
        <w:adjustRightInd w:val="0"/>
        <w:spacing w:after="0" w:line="240" w:lineRule="auto"/>
        <w:jc w:val="both"/>
        <w:rPr>
          <w:rFonts w:ascii="Times New Roman" w:hAnsi="Times New Roman" w:cs="Times New Roman"/>
          <w:b/>
        </w:rPr>
      </w:pPr>
    </w:p>
    <w:p w:rsidR="00494262" w:rsidRDefault="00494262" w:rsidP="00BC30DA">
      <w:pPr>
        <w:autoSpaceDE w:val="0"/>
        <w:autoSpaceDN w:val="0"/>
        <w:adjustRightInd w:val="0"/>
        <w:spacing w:after="0" w:line="240" w:lineRule="auto"/>
        <w:jc w:val="both"/>
        <w:rPr>
          <w:rFonts w:ascii="Times New Roman" w:hAnsi="Times New Roman" w:cs="Times New Roman"/>
          <w:b/>
        </w:rPr>
      </w:pPr>
    </w:p>
    <w:p w:rsidR="00494262" w:rsidRDefault="00494262" w:rsidP="00BC30DA">
      <w:pPr>
        <w:autoSpaceDE w:val="0"/>
        <w:autoSpaceDN w:val="0"/>
        <w:adjustRightInd w:val="0"/>
        <w:spacing w:after="0" w:line="240" w:lineRule="auto"/>
        <w:jc w:val="both"/>
        <w:rPr>
          <w:rFonts w:ascii="Times New Roman" w:hAnsi="Times New Roman" w:cs="Times New Roman"/>
          <w:b/>
        </w:rPr>
      </w:pPr>
    </w:p>
    <w:p w:rsidR="00494262" w:rsidRDefault="00494262" w:rsidP="00BC30DA">
      <w:pPr>
        <w:autoSpaceDE w:val="0"/>
        <w:autoSpaceDN w:val="0"/>
        <w:adjustRightInd w:val="0"/>
        <w:spacing w:after="0" w:line="240" w:lineRule="auto"/>
        <w:jc w:val="both"/>
        <w:rPr>
          <w:rFonts w:ascii="Times New Roman" w:hAnsi="Times New Roman" w:cs="Times New Roman"/>
          <w:b/>
        </w:rPr>
      </w:pPr>
    </w:p>
    <w:p w:rsidR="00494262" w:rsidRDefault="00494262" w:rsidP="00BC30DA">
      <w:pPr>
        <w:autoSpaceDE w:val="0"/>
        <w:autoSpaceDN w:val="0"/>
        <w:adjustRightInd w:val="0"/>
        <w:spacing w:after="0" w:line="240" w:lineRule="auto"/>
        <w:jc w:val="both"/>
        <w:rPr>
          <w:rFonts w:ascii="Times New Roman" w:hAnsi="Times New Roman" w:cs="Times New Roman"/>
          <w:b/>
        </w:rPr>
      </w:pPr>
    </w:p>
    <w:p w:rsidR="00BC30DA" w:rsidRPr="0043315F" w:rsidRDefault="00BC30DA" w:rsidP="00BC30DA">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3315F">
        <w:rPr>
          <w:rFonts w:ascii="Times New Roman" w:hAnsi="Times New Roman" w:cs="Times New Roman"/>
          <w:b/>
        </w:rPr>
        <w:t>Редактор:</w:t>
      </w:r>
      <w:r w:rsidRPr="0043315F">
        <w:rPr>
          <w:rFonts w:ascii="Times New Roman" w:hAnsi="Times New Roman" w:cs="Times New Roman"/>
          <w:b/>
        </w:rPr>
        <w:tab/>
        <w:t xml:space="preserve">                                                                                                          </w:t>
      </w:r>
    </w:p>
    <w:p w:rsidR="00BC30DA" w:rsidRPr="0043315F" w:rsidRDefault="00BC30DA" w:rsidP="00BC30DA">
      <w:pPr>
        <w:spacing w:after="0" w:line="240" w:lineRule="auto"/>
        <w:jc w:val="both"/>
        <w:rPr>
          <w:rFonts w:ascii="Times New Roman" w:hAnsi="Times New Roman" w:cs="Times New Roman"/>
        </w:rPr>
      </w:pPr>
      <w:r w:rsidRPr="0043315F">
        <w:rPr>
          <w:rFonts w:ascii="Times New Roman" w:hAnsi="Times New Roman" w:cs="Times New Roman"/>
        </w:rPr>
        <w:t xml:space="preserve">администрация </w:t>
      </w:r>
      <w:proofErr w:type="spellStart"/>
      <w:r w:rsidRPr="0043315F">
        <w:rPr>
          <w:rFonts w:ascii="Times New Roman" w:hAnsi="Times New Roman" w:cs="Times New Roman"/>
        </w:rPr>
        <w:t>Травнинского</w:t>
      </w:r>
      <w:proofErr w:type="spellEnd"/>
      <w:r w:rsidRPr="0043315F">
        <w:rPr>
          <w:rFonts w:ascii="Times New Roman" w:hAnsi="Times New Roman" w:cs="Times New Roman"/>
        </w:rPr>
        <w:t xml:space="preserve"> сельсовета Доволенского района Новосибирской области</w:t>
      </w:r>
    </w:p>
    <w:p w:rsidR="00BC30DA" w:rsidRPr="0043315F" w:rsidRDefault="00BC30DA" w:rsidP="00BC30DA">
      <w:pPr>
        <w:spacing w:after="0" w:line="240" w:lineRule="auto"/>
        <w:jc w:val="both"/>
        <w:rPr>
          <w:rFonts w:ascii="Times New Roman" w:hAnsi="Times New Roman" w:cs="Times New Roman"/>
        </w:rPr>
      </w:pPr>
      <w:r w:rsidRPr="0043315F">
        <w:rPr>
          <w:rFonts w:ascii="Times New Roman" w:hAnsi="Times New Roman" w:cs="Times New Roman"/>
        </w:rPr>
        <w:t xml:space="preserve">Адрес: 632461, Новосибирская область, </w:t>
      </w:r>
      <w:proofErr w:type="spellStart"/>
      <w:r w:rsidRPr="0043315F">
        <w:rPr>
          <w:rFonts w:ascii="Times New Roman" w:hAnsi="Times New Roman" w:cs="Times New Roman"/>
        </w:rPr>
        <w:t>Доволенский</w:t>
      </w:r>
      <w:proofErr w:type="spellEnd"/>
      <w:r w:rsidRPr="0043315F">
        <w:rPr>
          <w:rFonts w:ascii="Times New Roman" w:hAnsi="Times New Roman" w:cs="Times New Roman"/>
        </w:rPr>
        <w:t xml:space="preserve"> район, село Травное, </w:t>
      </w:r>
    </w:p>
    <w:p w:rsidR="00BC30DA" w:rsidRPr="0043315F" w:rsidRDefault="00BC30DA" w:rsidP="00BC30DA">
      <w:pPr>
        <w:spacing w:after="0" w:line="240" w:lineRule="auto"/>
        <w:jc w:val="both"/>
        <w:rPr>
          <w:rFonts w:ascii="Times New Roman" w:hAnsi="Times New Roman" w:cs="Times New Roman"/>
        </w:rPr>
      </w:pPr>
      <w:r w:rsidRPr="0043315F">
        <w:rPr>
          <w:rFonts w:ascii="Times New Roman" w:hAnsi="Times New Roman" w:cs="Times New Roman"/>
        </w:rPr>
        <w:t>ул. Юбилейная, 50.</w:t>
      </w:r>
    </w:p>
    <w:p w:rsidR="00BC30DA" w:rsidRPr="002B2BB7" w:rsidRDefault="00BC30DA" w:rsidP="00BC30DA">
      <w:pPr>
        <w:spacing w:after="0" w:line="240" w:lineRule="auto"/>
        <w:rPr>
          <w:rFonts w:ascii="Times New Roman" w:hAnsi="Times New Roman" w:cs="Times New Roman"/>
          <w:b/>
          <w:sz w:val="24"/>
          <w:szCs w:val="24"/>
        </w:rPr>
        <w:sectPr w:rsidR="00BC30DA" w:rsidRPr="002B2BB7" w:rsidSect="00CD0B0C">
          <w:headerReference w:type="default" r:id="rId21"/>
          <w:footerReference w:type="default" r:id="rId22"/>
          <w:pgSz w:w="11910" w:h="16840"/>
          <w:pgMar w:top="1134" w:right="851" w:bottom="1134" w:left="1701" w:header="730" w:footer="0" w:gutter="0"/>
          <w:pgNumType w:start="6"/>
          <w:cols w:space="720"/>
        </w:sectPr>
      </w:pPr>
      <w:r w:rsidRPr="0043315F">
        <w:rPr>
          <w:rFonts w:ascii="Times New Roman" w:hAnsi="Times New Roman" w:cs="Times New Roman"/>
          <w:b/>
        </w:rPr>
        <w:t xml:space="preserve">Соучредители:   </w:t>
      </w:r>
      <w:r w:rsidRPr="0043315F">
        <w:rPr>
          <w:rFonts w:ascii="Times New Roman" w:hAnsi="Times New Roman" w:cs="Times New Roman"/>
        </w:rPr>
        <w:t xml:space="preserve">Совет депутатов </w:t>
      </w:r>
      <w:proofErr w:type="spellStart"/>
      <w:r w:rsidRPr="0043315F">
        <w:rPr>
          <w:rFonts w:ascii="Times New Roman" w:hAnsi="Times New Roman" w:cs="Times New Roman"/>
        </w:rPr>
        <w:t>Травнинского</w:t>
      </w:r>
      <w:proofErr w:type="spellEnd"/>
      <w:r w:rsidRPr="0043315F">
        <w:rPr>
          <w:rFonts w:ascii="Times New Roman" w:hAnsi="Times New Roman" w:cs="Times New Roman"/>
        </w:rPr>
        <w:t xml:space="preserve"> сельсовета Доволенского района Новосибирской области; администрация </w:t>
      </w:r>
      <w:proofErr w:type="spellStart"/>
      <w:r w:rsidRPr="0043315F">
        <w:rPr>
          <w:rFonts w:ascii="Times New Roman" w:hAnsi="Times New Roman" w:cs="Times New Roman"/>
        </w:rPr>
        <w:t>Травнинского</w:t>
      </w:r>
      <w:proofErr w:type="spellEnd"/>
      <w:r w:rsidRPr="0043315F">
        <w:rPr>
          <w:rFonts w:ascii="Times New Roman" w:hAnsi="Times New Roman" w:cs="Times New Roman"/>
        </w:rPr>
        <w:t xml:space="preserve"> сельсовета Доволенского района Новосибирской обл</w:t>
      </w:r>
      <w:r>
        <w:rPr>
          <w:rFonts w:ascii="Times New Roman" w:hAnsi="Times New Roman" w:cs="Times New Roman"/>
        </w:rPr>
        <w:t>асти.</w:t>
      </w:r>
    </w:p>
    <w:p w:rsidR="00BC30DA" w:rsidRDefault="00BC30DA" w:rsidP="00494262"/>
    <w:sectPr w:rsidR="00BC30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256" w:rsidRDefault="00AE6256">
      <w:pPr>
        <w:spacing w:after="0" w:line="240" w:lineRule="auto"/>
      </w:pPr>
      <w:r>
        <w:separator/>
      </w:r>
    </w:p>
  </w:endnote>
  <w:endnote w:type="continuationSeparator" w:id="0">
    <w:p w:rsidR="00AE6256" w:rsidRDefault="00A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904063"/>
      <w:docPartObj>
        <w:docPartGallery w:val="Page Numbers (Bottom of Page)"/>
        <w:docPartUnique/>
      </w:docPartObj>
    </w:sdtPr>
    <w:sdtEndPr/>
    <w:sdtContent>
      <w:p w:rsidR="00CD0B0C" w:rsidRDefault="00494262">
        <w:pPr>
          <w:pStyle w:val="a5"/>
          <w:jc w:val="center"/>
        </w:pPr>
        <w:r>
          <w:fldChar w:fldCharType="begin"/>
        </w:r>
        <w:r>
          <w:instrText>PAGE   \* MERGEFORMAT</w:instrText>
        </w:r>
        <w:r>
          <w:fldChar w:fldCharType="separate"/>
        </w:r>
        <w:r w:rsidR="0066350F">
          <w:rPr>
            <w:noProof/>
          </w:rPr>
          <w:t>19</w:t>
        </w:r>
        <w:r>
          <w:fldChar w:fldCharType="end"/>
        </w:r>
      </w:p>
    </w:sdtContent>
  </w:sdt>
  <w:p w:rsidR="00A92E81" w:rsidRDefault="00AE62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256" w:rsidRDefault="00AE6256">
      <w:pPr>
        <w:spacing w:after="0" w:line="240" w:lineRule="auto"/>
      </w:pPr>
      <w:r>
        <w:separator/>
      </w:r>
    </w:p>
  </w:footnote>
  <w:footnote w:type="continuationSeparator" w:id="0">
    <w:p w:rsidR="00AE6256" w:rsidRDefault="00AE6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81" w:rsidRDefault="00AE6256">
    <w:pPr>
      <w:pStyle w:val="a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DA"/>
    <w:rsid w:val="0027484C"/>
    <w:rsid w:val="00494262"/>
    <w:rsid w:val="004A2084"/>
    <w:rsid w:val="006215D1"/>
    <w:rsid w:val="0066350F"/>
    <w:rsid w:val="00874BC2"/>
    <w:rsid w:val="00AE6256"/>
    <w:rsid w:val="00BC30DA"/>
    <w:rsid w:val="00EA2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DA"/>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0DA"/>
    <w:rPr>
      <w:rFonts w:ascii="Tahoma" w:hAnsi="Tahoma" w:cs="Tahoma"/>
      <w:sz w:val="16"/>
      <w:szCs w:val="16"/>
    </w:rPr>
  </w:style>
  <w:style w:type="paragraph" w:styleId="a5">
    <w:name w:val="footer"/>
    <w:aliases w:val=" Знак Знак"/>
    <w:basedOn w:val="a"/>
    <w:link w:val="a6"/>
    <w:uiPriority w:val="99"/>
    <w:unhideWhenUsed/>
    <w:rsid w:val="00BC3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 Знак Знак Знак"/>
    <w:basedOn w:val="a0"/>
    <w:link w:val="a5"/>
    <w:uiPriority w:val="99"/>
    <w:rsid w:val="00BC30DA"/>
    <w:rPr>
      <w:rFonts w:ascii="Times New Roman" w:eastAsia="Times New Roman" w:hAnsi="Times New Roman" w:cs="Times New Roman"/>
      <w:sz w:val="24"/>
      <w:szCs w:val="24"/>
      <w:lang w:eastAsia="ru-RU"/>
    </w:rPr>
  </w:style>
  <w:style w:type="paragraph" w:styleId="a7">
    <w:name w:val="Body Text"/>
    <w:basedOn w:val="a"/>
    <w:link w:val="a8"/>
    <w:semiHidden/>
    <w:unhideWhenUsed/>
    <w:rsid w:val="00BC30D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BC30DA"/>
    <w:rPr>
      <w:rFonts w:ascii="Times New Roman" w:eastAsia="Times New Roman" w:hAnsi="Times New Roman" w:cs="Times New Roman"/>
      <w:sz w:val="24"/>
      <w:szCs w:val="24"/>
      <w:lang w:eastAsia="ru-RU"/>
    </w:rPr>
  </w:style>
  <w:style w:type="paragraph" w:customStyle="1" w:styleId="ConsPlusTitle">
    <w:name w:val="ConsPlusTitle"/>
    <w:rsid w:val="00BC30DA"/>
    <w:pPr>
      <w:widowControl w:val="0"/>
      <w:autoSpaceDE w:val="0"/>
      <w:autoSpaceDN w:val="0"/>
      <w:jc w:val="left"/>
    </w:pPr>
    <w:rPr>
      <w:rFonts w:ascii="Calibri" w:eastAsia="Times New Roman" w:hAnsi="Calibri" w:cs="Calibri"/>
      <w:b/>
      <w:szCs w:val="20"/>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BC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BC30DA"/>
    <w:rPr>
      <w:color w:val="0000FF"/>
      <w:u w:val="single"/>
    </w:rPr>
  </w:style>
  <w:style w:type="character" w:customStyle="1" w:styleId="apple-converted-space">
    <w:name w:val="apple-converted-space"/>
    <w:basedOn w:val="a0"/>
    <w:rsid w:val="00BC30DA"/>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BC30D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DA"/>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0DA"/>
    <w:rPr>
      <w:rFonts w:ascii="Tahoma" w:hAnsi="Tahoma" w:cs="Tahoma"/>
      <w:sz w:val="16"/>
      <w:szCs w:val="16"/>
    </w:rPr>
  </w:style>
  <w:style w:type="paragraph" w:styleId="a5">
    <w:name w:val="footer"/>
    <w:aliases w:val=" Знак Знак"/>
    <w:basedOn w:val="a"/>
    <w:link w:val="a6"/>
    <w:uiPriority w:val="99"/>
    <w:unhideWhenUsed/>
    <w:rsid w:val="00BC30D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 Знак Знак Знак"/>
    <w:basedOn w:val="a0"/>
    <w:link w:val="a5"/>
    <w:uiPriority w:val="99"/>
    <w:rsid w:val="00BC30DA"/>
    <w:rPr>
      <w:rFonts w:ascii="Times New Roman" w:eastAsia="Times New Roman" w:hAnsi="Times New Roman" w:cs="Times New Roman"/>
      <w:sz w:val="24"/>
      <w:szCs w:val="24"/>
      <w:lang w:eastAsia="ru-RU"/>
    </w:rPr>
  </w:style>
  <w:style w:type="paragraph" w:styleId="a7">
    <w:name w:val="Body Text"/>
    <w:basedOn w:val="a"/>
    <w:link w:val="a8"/>
    <w:semiHidden/>
    <w:unhideWhenUsed/>
    <w:rsid w:val="00BC30DA"/>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BC30DA"/>
    <w:rPr>
      <w:rFonts w:ascii="Times New Roman" w:eastAsia="Times New Roman" w:hAnsi="Times New Roman" w:cs="Times New Roman"/>
      <w:sz w:val="24"/>
      <w:szCs w:val="24"/>
      <w:lang w:eastAsia="ru-RU"/>
    </w:rPr>
  </w:style>
  <w:style w:type="paragraph" w:customStyle="1" w:styleId="ConsPlusTitle">
    <w:name w:val="ConsPlusTitle"/>
    <w:rsid w:val="00BC30DA"/>
    <w:pPr>
      <w:widowControl w:val="0"/>
      <w:autoSpaceDE w:val="0"/>
      <w:autoSpaceDN w:val="0"/>
      <w:jc w:val="left"/>
    </w:pPr>
    <w:rPr>
      <w:rFonts w:ascii="Calibri" w:eastAsia="Times New Roman" w:hAnsi="Calibri" w:cs="Calibri"/>
      <w:b/>
      <w:szCs w:val="20"/>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BC30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BC30DA"/>
    <w:rPr>
      <w:color w:val="0000FF"/>
      <w:u w:val="single"/>
    </w:rPr>
  </w:style>
  <w:style w:type="character" w:customStyle="1" w:styleId="apple-converted-space">
    <w:name w:val="apple-converted-space"/>
    <w:basedOn w:val="a0"/>
    <w:rsid w:val="00BC30DA"/>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BC30D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os.gosuslugi.ru/backoffice/login" TargetMode="External"/><Relationship Id="rId18" Type="http://schemas.openxmlformats.org/officeDocument/2006/relationships/hyperlink" Target="https://ok.ru/group/7000000098786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s://rosreestr.gov.ru" TargetMode="External"/><Relationship Id="rId17" Type="http://schemas.openxmlformats.org/officeDocument/2006/relationships/hyperlink" Target="https://vk.com/rosreestr_nsk" TargetMode="External"/><Relationship Id="rId2" Type="http://schemas.microsoft.com/office/2007/relationships/stylesWithEffects" Target="stylesWithEffects.xml"/><Relationship Id="rId16" Type="http://schemas.openxmlformats.org/officeDocument/2006/relationships/hyperlink" Target="https://rosreestr.gov.ru/" TargetMode="External"/><Relationship Id="rId20" Type="http://schemas.openxmlformats.org/officeDocument/2006/relationships/hyperlink" Target="https://t.me/rosreestr_ns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k.rosreestr.ru/eservices/real-estate-objects-onl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oko@54upr.rosreestr.ru" TargetMode="External"/><Relationship Id="rId23" Type="http://schemas.openxmlformats.org/officeDocument/2006/relationships/fontTable" Target="fontTable.xml"/><Relationship Id="rId10" Type="http://schemas.openxmlformats.org/officeDocument/2006/relationships/hyperlink" Target="https://lk.gosuslugi.ru/personal/real-estate" TargetMode="External"/><Relationship Id="rId19" Type="http://schemas.openxmlformats.org/officeDocument/2006/relationships/hyperlink" Target="https://dzen.ru/rosreestr_nsk"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image" Target="media/image3.jp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4434</Words>
  <Characters>25276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2024-04-01T04:00:00Z</cp:lastPrinted>
  <dcterms:created xsi:type="dcterms:W3CDTF">2024-03-26T07:20:00Z</dcterms:created>
  <dcterms:modified xsi:type="dcterms:W3CDTF">2024-04-01T04:01:00Z</dcterms:modified>
</cp:coreProperties>
</file>