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4B" w:rsidRDefault="000E404B" w:rsidP="000E404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8" style="width:387pt;height:73.5pt" fillcolor="#3cf" strokecolor="#009" strokeweight="1pt">
            <v:shadow on="t" color="#009" offset="7pt,-7pt"/>
            <v:textpath style="font-family:&quot;Impact&quot;;v-text-spacing:52429f;v-text-kern:t" trim="t" fitpath="t" xscale="f" string="Травнинские     Вести"/>
          </v:shape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2609D900" wp14:editId="62D6980F">
            <wp:extent cx="857250" cy="733425"/>
            <wp:effectExtent l="0" t="0" r="0" b="9525"/>
            <wp:docPr id="1" name="Рисунок 1" descr="j030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030084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04B" w:rsidRDefault="000E404B" w:rsidP="000E404B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0E404B" w:rsidRDefault="000E404B" w:rsidP="000E404B">
      <w:pPr>
        <w:jc w:val="center"/>
        <w:rPr>
          <w:rFonts w:ascii="Times New Roman" w:hAnsi="Times New Roman"/>
          <w:b/>
          <w:sz w:val="28"/>
          <w:szCs w:val="28"/>
        </w:rPr>
      </w:pPr>
      <w:r w:rsidRPr="007C600F">
        <w:rPr>
          <w:rFonts w:ascii="Times New Roman" w:hAnsi="Times New Roman"/>
          <w:b/>
          <w:sz w:val="28"/>
          <w:szCs w:val="28"/>
        </w:rPr>
        <w:t>Периодическое печатное  издание Совета де</w:t>
      </w:r>
      <w:r>
        <w:rPr>
          <w:rFonts w:ascii="Times New Roman" w:hAnsi="Times New Roman"/>
          <w:b/>
          <w:sz w:val="28"/>
          <w:szCs w:val="28"/>
        </w:rPr>
        <w:t xml:space="preserve">путатов и администрации  </w:t>
      </w:r>
      <w:proofErr w:type="spellStart"/>
      <w:r>
        <w:rPr>
          <w:rFonts w:ascii="Times New Roman" w:hAnsi="Times New Roman"/>
          <w:b/>
          <w:sz w:val="28"/>
          <w:szCs w:val="28"/>
        </w:rPr>
        <w:t>Травнин</w:t>
      </w:r>
      <w:r w:rsidRPr="007C600F">
        <w:rPr>
          <w:rFonts w:ascii="Times New Roman" w:hAnsi="Times New Roman"/>
          <w:b/>
          <w:sz w:val="28"/>
          <w:szCs w:val="28"/>
        </w:rPr>
        <w:t>ского</w:t>
      </w:r>
      <w:proofErr w:type="spellEnd"/>
      <w:r w:rsidRPr="007C600F">
        <w:rPr>
          <w:rFonts w:ascii="Times New Roman" w:hAnsi="Times New Roman"/>
          <w:b/>
          <w:sz w:val="28"/>
          <w:szCs w:val="28"/>
        </w:rPr>
        <w:t xml:space="preserve"> сельсо</w:t>
      </w:r>
      <w:r>
        <w:rPr>
          <w:rFonts w:ascii="Times New Roman" w:hAnsi="Times New Roman"/>
          <w:b/>
          <w:sz w:val="28"/>
          <w:szCs w:val="28"/>
        </w:rPr>
        <w:t xml:space="preserve">вета от  </w:t>
      </w:r>
      <w:r w:rsidR="00374670" w:rsidRPr="00374670">
        <w:rPr>
          <w:rFonts w:ascii="Times New Roman" w:hAnsi="Times New Roman"/>
          <w:b/>
          <w:sz w:val="28"/>
          <w:szCs w:val="28"/>
        </w:rPr>
        <w:t>31</w:t>
      </w:r>
      <w:r w:rsidRPr="00374670">
        <w:rPr>
          <w:rFonts w:ascii="Times New Roman" w:hAnsi="Times New Roman"/>
          <w:b/>
          <w:sz w:val="28"/>
          <w:szCs w:val="28"/>
        </w:rPr>
        <w:t xml:space="preserve"> августа</w:t>
      </w:r>
      <w:r>
        <w:rPr>
          <w:rFonts w:ascii="Times New Roman" w:hAnsi="Times New Roman"/>
          <w:b/>
          <w:sz w:val="28"/>
          <w:szCs w:val="28"/>
        </w:rPr>
        <w:t xml:space="preserve">  2022   № 24</w:t>
      </w:r>
    </w:p>
    <w:p w:rsidR="000E404B" w:rsidRPr="000E404B" w:rsidRDefault="000E404B" w:rsidP="000E404B">
      <w:pPr>
        <w:pStyle w:val="a5"/>
        <w:spacing w:after="0"/>
        <w:jc w:val="center"/>
        <w:outlineLvl w:val="0"/>
        <w:rPr>
          <w:bCs/>
          <w:sz w:val="26"/>
          <w:szCs w:val="26"/>
        </w:rPr>
      </w:pPr>
      <w:r w:rsidRPr="000E404B">
        <w:rPr>
          <w:noProof/>
          <w:color w:val="333333"/>
          <w:shd w:val="clear" w:color="auto" w:fill="FFFFFF"/>
        </w:rPr>
        <w:drawing>
          <wp:inline distT="0" distB="0" distL="0" distR="0" wp14:anchorId="2F1C3DBA" wp14:editId="6978D838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04B" w:rsidRPr="000E404B" w:rsidRDefault="000E404B" w:rsidP="000E404B">
      <w:pPr>
        <w:pStyle w:val="a5"/>
        <w:spacing w:after="0"/>
        <w:jc w:val="center"/>
        <w:outlineLvl w:val="0"/>
        <w:rPr>
          <w:b/>
          <w:bCs/>
          <w:sz w:val="28"/>
          <w:szCs w:val="28"/>
        </w:rPr>
      </w:pPr>
      <w:r w:rsidRPr="000E404B">
        <w:rPr>
          <w:b/>
          <w:bCs/>
          <w:sz w:val="28"/>
          <w:szCs w:val="28"/>
        </w:rPr>
        <w:t xml:space="preserve">СОВЕТ ДЕПУТАТОВ ТРАВНИНСКОГО  СЕЛЬСОВЕТА         </w:t>
      </w:r>
    </w:p>
    <w:p w:rsidR="000E404B" w:rsidRPr="000E404B" w:rsidRDefault="000E404B" w:rsidP="000E404B">
      <w:pPr>
        <w:pStyle w:val="a5"/>
        <w:spacing w:after="0"/>
        <w:jc w:val="center"/>
        <w:outlineLvl w:val="0"/>
        <w:rPr>
          <w:b/>
          <w:bCs/>
          <w:sz w:val="28"/>
          <w:szCs w:val="28"/>
        </w:rPr>
      </w:pPr>
      <w:r w:rsidRPr="000E404B">
        <w:rPr>
          <w:b/>
          <w:bCs/>
          <w:sz w:val="28"/>
          <w:szCs w:val="28"/>
        </w:rPr>
        <w:t>ДОВОЛЕНСКОГО РАЙОНА НОВОСИБИРСКОЙ ОБЛАСТИ</w:t>
      </w:r>
    </w:p>
    <w:p w:rsidR="000E404B" w:rsidRPr="000E404B" w:rsidRDefault="000E404B" w:rsidP="000E404B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E404B">
        <w:rPr>
          <w:rFonts w:ascii="Times New Roman" w:hAnsi="Times New Roman"/>
          <w:bCs/>
          <w:sz w:val="28"/>
          <w:szCs w:val="28"/>
        </w:rPr>
        <w:t>(шестого созыва)</w:t>
      </w:r>
    </w:p>
    <w:p w:rsidR="000E404B" w:rsidRPr="000E404B" w:rsidRDefault="000E404B" w:rsidP="000E404B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</w:p>
    <w:p w:rsidR="000E404B" w:rsidRPr="000E404B" w:rsidRDefault="000E404B" w:rsidP="000E404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E404B">
        <w:rPr>
          <w:rFonts w:ascii="Times New Roman" w:hAnsi="Times New Roman"/>
          <w:b/>
          <w:sz w:val="28"/>
          <w:szCs w:val="28"/>
        </w:rPr>
        <w:t>РЕШЕНИЕ</w:t>
      </w:r>
    </w:p>
    <w:p w:rsidR="000E404B" w:rsidRPr="000E404B" w:rsidRDefault="000E404B" w:rsidP="000E404B">
      <w:pPr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0E404B">
        <w:rPr>
          <w:rFonts w:ascii="Times New Roman" w:hAnsi="Times New Roman"/>
          <w:bCs/>
          <w:sz w:val="28"/>
          <w:szCs w:val="28"/>
        </w:rPr>
        <w:t>двадцать пятой сессии</w:t>
      </w:r>
    </w:p>
    <w:p w:rsidR="000E404B" w:rsidRPr="000E404B" w:rsidRDefault="000E404B" w:rsidP="000E404B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0E404B">
        <w:rPr>
          <w:rFonts w:ascii="Times New Roman" w:hAnsi="Times New Roman"/>
          <w:bCs/>
          <w:sz w:val="28"/>
          <w:szCs w:val="28"/>
        </w:rPr>
        <w:t xml:space="preserve">                               </w:t>
      </w:r>
    </w:p>
    <w:p w:rsidR="000E404B" w:rsidRPr="000E404B" w:rsidRDefault="000E404B" w:rsidP="000E404B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0E404B">
        <w:rPr>
          <w:rFonts w:ascii="Times New Roman" w:hAnsi="Times New Roman"/>
          <w:bCs/>
          <w:sz w:val="28"/>
          <w:szCs w:val="28"/>
        </w:rPr>
        <w:t xml:space="preserve">23.08.2022                                                                                                         № 92                                                                                                                                  </w:t>
      </w:r>
    </w:p>
    <w:p w:rsidR="000E404B" w:rsidRPr="000E404B" w:rsidRDefault="000E404B" w:rsidP="000E404B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E404B" w:rsidRPr="000E404B" w:rsidRDefault="000E404B" w:rsidP="000E404B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  <w:r w:rsidRPr="000E404B">
        <w:rPr>
          <w:rFonts w:ascii="Times New Roman" w:hAnsi="Times New Roman"/>
          <w:sz w:val="28"/>
          <w:szCs w:val="28"/>
        </w:rPr>
        <w:t xml:space="preserve">О внесении изменений в решение 15-ой сессии Совета депутатов </w:t>
      </w:r>
      <w:proofErr w:type="spellStart"/>
      <w:r w:rsidRPr="000E404B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0E404B">
        <w:rPr>
          <w:rFonts w:ascii="Times New Roman" w:hAnsi="Times New Roman"/>
          <w:sz w:val="28"/>
          <w:szCs w:val="28"/>
        </w:rPr>
        <w:t xml:space="preserve"> сельсовета от 17.04.2017 № 57 «</w:t>
      </w:r>
      <w:r w:rsidRPr="000E404B">
        <w:rPr>
          <w:rFonts w:ascii="Times New Roman" w:hAnsi="Times New Roman"/>
          <w:kern w:val="28"/>
          <w:sz w:val="28"/>
          <w:szCs w:val="28"/>
        </w:rPr>
        <w:t xml:space="preserve">Об утверждении Положения «Об оплате труда депутатов, выборных должностных лиц местного самоуправления, осуществляющих свои полномочия на  постоянной основе и муниципальных служащих органов местного самоуправления </w:t>
      </w:r>
      <w:proofErr w:type="spellStart"/>
      <w:r w:rsidRPr="000E404B">
        <w:rPr>
          <w:rFonts w:ascii="Times New Roman" w:hAnsi="Times New Roman"/>
          <w:kern w:val="28"/>
          <w:sz w:val="28"/>
          <w:szCs w:val="28"/>
        </w:rPr>
        <w:t>Травнинского</w:t>
      </w:r>
      <w:proofErr w:type="spellEnd"/>
      <w:r w:rsidRPr="000E404B">
        <w:rPr>
          <w:rFonts w:ascii="Times New Roman" w:hAnsi="Times New Roman"/>
          <w:kern w:val="28"/>
          <w:sz w:val="28"/>
          <w:szCs w:val="28"/>
        </w:rPr>
        <w:t xml:space="preserve"> сельсовета Доволенского района Новосибирской области»</w:t>
      </w:r>
    </w:p>
    <w:p w:rsidR="000E404B" w:rsidRPr="000E404B" w:rsidRDefault="000E404B" w:rsidP="000E404B">
      <w:pPr>
        <w:spacing w:after="0" w:line="240" w:lineRule="auto"/>
        <w:jc w:val="center"/>
        <w:rPr>
          <w:rFonts w:ascii="Times New Roman" w:hAnsi="Times New Roman"/>
          <w:kern w:val="28"/>
          <w:sz w:val="28"/>
          <w:szCs w:val="28"/>
        </w:rPr>
      </w:pPr>
    </w:p>
    <w:p w:rsidR="000E404B" w:rsidRPr="000E404B" w:rsidRDefault="000E404B" w:rsidP="000E40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E404B"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от 02.03.2007 № 25-ФЗ «О муниципальной службе в Российской Федерации», постановлением Губернатора Новосибирской области от</w:t>
      </w:r>
      <w:r w:rsidRPr="000E404B">
        <w:rPr>
          <w:rFonts w:ascii="Times New Roman" w:hAnsi="Times New Roman"/>
          <w:bCs/>
          <w:color w:val="000000"/>
          <w:sz w:val="28"/>
          <w:szCs w:val="28"/>
        </w:rPr>
        <w:t xml:space="preserve"> 19.07.2022 № 198 ДСП 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</w:t>
      </w:r>
      <w:r w:rsidRPr="000E404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0E404B">
        <w:rPr>
          <w:rFonts w:ascii="Times New Roman" w:hAnsi="Times New Roman"/>
          <w:sz w:val="28"/>
          <w:szCs w:val="28"/>
        </w:rPr>
        <w:t xml:space="preserve">Совет депутатов </w:t>
      </w:r>
      <w:proofErr w:type="spellStart"/>
      <w:r w:rsidRPr="000E404B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0E404B">
        <w:rPr>
          <w:rFonts w:ascii="Times New Roman" w:hAnsi="Times New Roman"/>
          <w:sz w:val="28"/>
          <w:szCs w:val="28"/>
        </w:rPr>
        <w:t xml:space="preserve"> сельсовета Доволенского района Новосибирской области</w:t>
      </w:r>
      <w:proofErr w:type="gramEnd"/>
      <w:r w:rsidRPr="000E404B">
        <w:rPr>
          <w:rFonts w:ascii="Times New Roman" w:hAnsi="Times New Roman"/>
          <w:b/>
          <w:sz w:val="28"/>
          <w:szCs w:val="28"/>
          <w:lang w:eastAsia="zh-CN"/>
        </w:rPr>
        <w:t xml:space="preserve">   </w:t>
      </w:r>
      <w:proofErr w:type="gramStart"/>
      <w:r w:rsidRPr="000E404B">
        <w:rPr>
          <w:rFonts w:ascii="Times New Roman" w:hAnsi="Times New Roman"/>
          <w:sz w:val="28"/>
          <w:szCs w:val="28"/>
        </w:rPr>
        <w:t>р</w:t>
      </w:r>
      <w:proofErr w:type="gramEnd"/>
      <w:r w:rsidRPr="000E404B">
        <w:rPr>
          <w:rFonts w:ascii="Times New Roman" w:hAnsi="Times New Roman"/>
          <w:sz w:val="28"/>
          <w:szCs w:val="28"/>
        </w:rPr>
        <w:t xml:space="preserve"> е ш и л:</w:t>
      </w:r>
    </w:p>
    <w:p w:rsidR="000E404B" w:rsidRPr="000E404B" w:rsidRDefault="000E404B" w:rsidP="000E404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E404B">
        <w:rPr>
          <w:rFonts w:ascii="Times New Roman" w:hAnsi="Times New Roman"/>
          <w:sz w:val="28"/>
          <w:szCs w:val="28"/>
        </w:rPr>
        <w:t xml:space="preserve">1. Внести в решение 15-ой сессии Совета депутатов </w:t>
      </w:r>
      <w:proofErr w:type="spellStart"/>
      <w:r w:rsidRPr="000E404B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0E404B">
        <w:rPr>
          <w:rFonts w:ascii="Times New Roman" w:hAnsi="Times New Roman"/>
          <w:sz w:val="28"/>
          <w:szCs w:val="28"/>
        </w:rPr>
        <w:t xml:space="preserve"> сельсовета от 17.04.2017 № 57 «</w:t>
      </w:r>
      <w:r w:rsidRPr="000E404B">
        <w:rPr>
          <w:rFonts w:ascii="Times New Roman" w:hAnsi="Times New Roman"/>
          <w:kern w:val="28"/>
          <w:sz w:val="28"/>
          <w:szCs w:val="28"/>
        </w:rPr>
        <w:t xml:space="preserve">Об утверждении Положения «Об оплате труда депутатов, выборных должностных лиц местного самоуправления, осуществляющих свои полномочия на  постоянной основе и муниципальных служащих органов местного самоуправления </w:t>
      </w:r>
      <w:proofErr w:type="spellStart"/>
      <w:r w:rsidRPr="000E404B">
        <w:rPr>
          <w:rFonts w:ascii="Times New Roman" w:hAnsi="Times New Roman"/>
          <w:kern w:val="28"/>
          <w:sz w:val="28"/>
          <w:szCs w:val="28"/>
        </w:rPr>
        <w:t>Травнинского</w:t>
      </w:r>
      <w:proofErr w:type="spellEnd"/>
      <w:r w:rsidRPr="000E404B">
        <w:rPr>
          <w:rFonts w:ascii="Times New Roman" w:hAnsi="Times New Roman"/>
          <w:kern w:val="28"/>
          <w:sz w:val="28"/>
          <w:szCs w:val="28"/>
        </w:rPr>
        <w:t xml:space="preserve"> сельсовета Доволенского района Новосибирской области» следующие изменения:</w:t>
      </w:r>
    </w:p>
    <w:p w:rsidR="000E404B" w:rsidRPr="000E404B" w:rsidRDefault="000E404B" w:rsidP="000E404B">
      <w:pPr>
        <w:autoSpaceDE w:val="0"/>
        <w:spacing w:after="0" w:line="240" w:lineRule="auto"/>
        <w:ind w:left="-20"/>
        <w:jc w:val="both"/>
        <w:rPr>
          <w:rFonts w:ascii="Times New Roman" w:hAnsi="Times New Roman"/>
          <w:sz w:val="28"/>
          <w:szCs w:val="28"/>
        </w:rPr>
      </w:pPr>
      <w:r w:rsidRPr="000E404B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0E404B">
        <w:rPr>
          <w:rFonts w:ascii="Times New Roman" w:hAnsi="Times New Roman"/>
          <w:sz w:val="28"/>
          <w:szCs w:val="28"/>
        </w:rPr>
        <w:tab/>
        <w:t xml:space="preserve">1.1. В пункте 2 раздела 2. «Оплата труда выборных должностных лиц органа местного самоуправления, осуществляющих свои полномочия на постоянной основе» цифры «2927» </w:t>
      </w:r>
      <w:proofErr w:type="gramStart"/>
      <w:r w:rsidRPr="000E404B">
        <w:rPr>
          <w:rFonts w:ascii="Times New Roman" w:hAnsi="Times New Roman"/>
          <w:sz w:val="28"/>
          <w:szCs w:val="28"/>
        </w:rPr>
        <w:t>заменить на цифры</w:t>
      </w:r>
      <w:proofErr w:type="gramEnd"/>
      <w:r w:rsidRPr="000E404B">
        <w:rPr>
          <w:rFonts w:ascii="Times New Roman" w:hAnsi="Times New Roman"/>
          <w:sz w:val="28"/>
          <w:szCs w:val="28"/>
        </w:rPr>
        <w:t xml:space="preserve"> «3220».</w:t>
      </w:r>
    </w:p>
    <w:p w:rsidR="000E404B" w:rsidRPr="000E404B" w:rsidRDefault="000E404B" w:rsidP="000E404B">
      <w:pPr>
        <w:autoSpaceDE w:val="0"/>
        <w:spacing w:after="0" w:line="240" w:lineRule="auto"/>
        <w:ind w:left="20" w:firstLine="20"/>
        <w:jc w:val="both"/>
        <w:rPr>
          <w:rFonts w:ascii="Times New Roman" w:hAnsi="Times New Roman"/>
          <w:sz w:val="28"/>
          <w:szCs w:val="28"/>
        </w:rPr>
      </w:pPr>
      <w:r w:rsidRPr="000E404B">
        <w:rPr>
          <w:rFonts w:ascii="Times New Roman" w:hAnsi="Times New Roman"/>
          <w:sz w:val="28"/>
          <w:szCs w:val="28"/>
        </w:rPr>
        <w:t xml:space="preserve">    </w:t>
      </w:r>
      <w:r w:rsidRPr="000E404B">
        <w:rPr>
          <w:rFonts w:ascii="Times New Roman" w:hAnsi="Times New Roman"/>
          <w:sz w:val="28"/>
          <w:szCs w:val="28"/>
        </w:rPr>
        <w:tab/>
        <w:t>1.2. Пункт 2.1. раздела 3. «Оплата труда муниципальных служащих» изложить в следующей редакции:</w:t>
      </w:r>
    </w:p>
    <w:p w:rsidR="000E404B" w:rsidRPr="000E404B" w:rsidRDefault="000E404B" w:rsidP="000E404B">
      <w:pPr>
        <w:autoSpaceDE w:val="0"/>
        <w:spacing w:after="0" w:line="240" w:lineRule="auto"/>
        <w:ind w:left="20" w:firstLine="20"/>
        <w:jc w:val="both"/>
        <w:rPr>
          <w:rFonts w:ascii="Times New Roman" w:hAnsi="Times New Roman"/>
          <w:sz w:val="28"/>
          <w:szCs w:val="28"/>
        </w:rPr>
      </w:pPr>
      <w:r w:rsidRPr="000E404B">
        <w:rPr>
          <w:rFonts w:ascii="Times New Roman" w:hAnsi="Times New Roman"/>
          <w:sz w:val="28"/>
          <w:szCs w:val="28"/>
        </w:rPr>
        <w:t xml:space="preserve"> </w:t>
      </w:r>
      <w:r w:rsidRPr="000E404B">
        <w:rPr>
          <w:rFonts w:ascii="Times New Roman" w:hAnsi="Times New Roman"/>
          <w:sz w:val="28"/>
          <w:szCs w:val="28"/>
        </w:rPr>
        <w:tab/>
        <w:t xml:space="preserve"> «2.1. Ежемесячная надбавка за классный чин муниципальным служащим устанавливается равным:</w:t>
      </w:r>
    </w:p>
    <w:p w:rsidR="000E404B" w:rsidRPr="000E404B" w:rsidRDefault="000E404B" w:rsidP="000E404B">
      <w:pPr>
        <w:autoSpaceDE w:val="0"/>
        <w:spacing w:after="0" w:line="240" w:lineRule="auto"/>
        <w:ind w:left="20" w:firstLine="20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379"/>
        <w:gridCol w:w="2977"/>
      </w:tblGrid>
      <w:tr w:rsidR="000E404B" w:rsidRPr="000E404B" w:rsidTr="005841F7"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404B">
              <w:rPr>
                <w:sz w:val="24"/>
                <w:szCs w:val="24"/>
              </w:rPr>
              <w:t xml:space="preserve">Наименование классного чина </w:t>
            </w:r>
          </w:p>
          <w:p w:rsidR="000E404B" w:rsidRPr="000E404B" w:rsidRDefault="000E404B" w:rsidP="000E404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404B">
              <w:rPr>
                <w:sz w:val="24"/>
                <w:szCs w:val="24"/>
              </w:rPr>
              <w:t>муниципальных служащих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ConsPlusNormal"/>
              <w:jc w:val="center"/>
              <w:rPr>
                <w:sz w:val="24"/>
                <w:szCs w:val="24"/>
              </w:rPr>
            </w:pPr>
            <w:r w:rsidRPr="000E404B">
              <w:rPr>
                <w:sz w:val="24"/>
                <w:szCs w:val="24"/>
              </w:rPr>
              <w:t>Норматив ежемесячной надбавки за классный чин муниципальных служащих (НКЧ) (рублей)</w:t>
            </w:r>
          </w:p>
        </w:tc>
      </w:tr>
      <w:tr w:rsidR="000E404B" w:rsidRPr="000E404B" w:rsidTr="005841F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ConsPlusNormal"/>
            </w:pPr>
            <w:r w:rsidRPr="000E404B">
              <w:t>Действительный муниципальный советник 1 класса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a7"/>
              <w:jc w:val="center"/>
            </w:pPr>
            <w:r w:rsidRPr="000E404B">
              <w:t>2279</w:t>
            </w:r>
          </w:p>
        </w:tc>
      </w:tr>
      <w:tr w:rsidR="000E404B" w:rsidRPr="000E404B" w:rsidTr="005841F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ConsPlusNormal"/>
            </w:pPr>
            <w:r w:rsidRPr="000E404B">
              <w:t>Действительный муниципальный советник 2 класса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a7"/>
              <w:jc w:val="center"/>
            </w:pPr>
            <w:r w:rsidRPr="000E404B">
              <w:t>2164</w:t>
            </w:r>
          </w:p>
        </w:tc>
      </w:tr>
      <w:tr w:rsidR="000E404B" w:rsidRPr="000E404B" w:rsidTr="005841F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ConsPlusNormal"/>
            </w:pPr>
            <w:r w:rsidRPr="000E404B">
              <w:t>Действительный муниципальный советник 3 класса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a7"/>
              <w:jc w:val="center"/>
            </w:pPr>
            <w:r w:rsidRPr="000E404B">
              <w:t>2056</w:t>
            </w:r>
          </w:p>
        </w:tc>
      </w:tr>
      <w:tr w:rsidR="000E404B" w:rsidRPr="000E404B" w:rsidTr="005841F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ConsPlusNormal"/>
            </w:pPr>
            <w:r w:rsidRPr="000E404B">
              <w:t>Муниципальный советник 1 класса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a7"/>
              <w:jc w:val="center"/>
            </w:pPr>
            <w:r w:rsidRPr="000E404B">
              <w:t>1957</w:t>
            </w:r>
          </w:p>
        </w:tc>
      </w:tr>
      <w:tr w:rsidR="000E404B" w:rsidRPr="000E404B" w:rsidTr="005841F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ConsPlusNormal"/>
            </w:pPr>
            <w:r w:rsidRPr="000E404B">
              <w:t>Муниципальный советник 2 класса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a7"/>
              <w:jc w:val="center"/>
            </w:pPr>
            <w:r w:rsidRPr="000E404B">
              <w:t>1856</w:t>
            </w:r>
          </w:p>
        </w:tc>
      </w:tr>
      <w:tr w:rsidR="000E404B" w:rsidRPr="000E404B" w:rsidTr="005841F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ConsPlusNormal"/>
            </w:pPr>
            <w:r w:rsidRPr="000E404B">
              <w:t>Муниципальный советник 3 класса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a7"/>
              <w:jc w:val="center"/>
            </w:pPr>
            <w:r w:rsidRPr="000E404B">
              <w:t>1762</w:t>
            </w:r>
          </w:p>
        </w:tc>
      </w:tr>
      <w:tr w:rsidR="000E404B" w:rsidRPr="000E404B" w:rsidTr="005841F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ConsPlusNormal"/>
            </w:pPr>
            <w:r w:rsidRPr="000E404B">
              <w:t>Советник муниципальной службы 1 класса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a7"/>
              <w:jc w:val="center"/>
            </w:pPr>
            <w:r w:rsidRPr="000E404B">
              <w:t>1675</w:t>
            </w:r>
          </w:p>
        </w:tc>
      </w:tr>
      <w:tr w:rsidR="000E404B" w:rsidRPr="000E404B" w:rsidTr="005841F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ConsPlusNormal"/>
            </w:pPr>
            <w:r w:rsidRPr="000E404B">
              <w:t>Советник муниципальной службы 2 класса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a7"/>
              <w:jc w:val="center"/>
            </w:pPr>
            <w:r w:rsidRPr="000E404B">
              <w:t>1595</w:t>
            </w:r>
          </w:p>
        </w:tc>
      </w:tr>
      <w:tr w:rsidR="000E404B" w:rsidRPr="000E404B" w:rsidTr="005841F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ConsPlusNormal"/>
            </w:pPr>
            <w:r w:rsidRPr="000E404B">
              <w:t>Советник муниципальной службы 3 класса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a7"/>
              <w:jc w:val="center"/>
            </w:pPr>
            <w:r w:rsidRPr="000E404B">
              <w:t>1521</w:t>
            </w:r>
          </w:p>
        </w:tc>
      </w:tr>
      <w:tr w:rsidR="000E404B" w:rsidRPr="000E404B" w:rsidTr="005841F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ConsPlusNormal"/>
            </w:pPr>
            <w:r w:rsidRPr="000E404B">
              <w:t>Референт муниципальной службы 1 класса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a7"/>
              <w:jc w:val="center"/>
            </w:pPr>
            <w:r w:rsidRPr="000E404B">
              <w:t>1449</w:t>
            </w:r>
          </w:p>
        </w:tc>
      </w:tr>
      <w:tr w:rsidR="000E404B" w:rsidRPr="000E404B" w:rsidTr="005841F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ConsPlusNormal"/>
            </w:pPr>
            <w:r w:rsidRPr="000E404B">
              <w:t>Референт муниципальной службы 2 класса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a7"/>
              <w:jc w:val="center"/>
            </w:pPr>
            <w:r w:rsidRPr="000E404B">
              <w:t>1382</w:t>
            </w:r>
          </w:p>
        </w:tc>
      </w:tr>
      <w:tr w:rsidR="000E404B" w:rsidRPr="000E404B" w:rsidTr="005841F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ConsPlusNormal"/>
            </w:pPr>
            <w:r w:rsidRPr="000E404B">
              <w:t>Референт муниципальной службы 3 класса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a7"/>
              <w:jc w:val="center"/>
            </w:pPr>
            <w:r w:rsidRPr="000E404B">
              <w:t>1314</w:t>
            </w:r>
          </w:p>
        </w:tc>
      </w:tr>
      <w:tr w:rsidR="000E404B" w:rsidRPr="000E404B" w:rsidTr="005841F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ConsPlusNormal"/>
            </w:pPr>
            <w:r w:rsidRPr="000E404B">
              <w:t>Секретарь муниципальной службы 1 класса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a7"/>
              <w:jc w:val="center"/>
            </w:pPr>
            <w:r w:rsidRPr="000E404B">
              <w:t>1248</w:t>
            </w:r>
          </w:p>
        </w:tc>
      </w:tr>
      <w:tr w:rsidR="000E404B" w:rsidRPr="000E404B" w:rsidTr="005841F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ConsPlusNormal"/>
            </w:pPr>
            <w:r w:rsidRPr="000E404B">
              <w:t>Секретарь муниципальной службы 2 класса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a7"/>
              <w:jc w:val="center"/>
            </w:pPr>
            <w:r w:rsidRPr="000E404B">
              <w:t>1181</w:t>
            </w:r>
          </w:p>
        </w:tc>
      </w:tr>
      <w:tr w:rsidR="000E404B" w:rsidRPr="000E404B" w:rsidTr="005841F7">
        <w:tc>
          <w:tcPr>
            <w:tcW w:w="637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ConsPlusNormal"/>
            </w:pPr>
            <w:r w:rsidRPr="000E404B">
              <w:t>Секретарь муниципальной службы 3 класса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404B" w:rsidRPr="000E404B" w:rsidRDefault="000E404B" w:rsidP="000E404B">
            <w:pPr>
              <w:pStyle w:val="a7"/>
              <w:jc w:val="center"/>
            </w:pPr>
            <w:r w:rsidRPr="000E404B">
              <w:t>970</w:t>
            </w:r>
          </w:p>
        </w:tc>
      </w:tr>
    </w:tbl>
    <w:p w:rsidR="000E404B" w:rsidRPr="000E404B" w:rsidRDefault="000E404B" w:rsidP="000E404B">
      <w:pPr>
        <w:autoSpaceDE w:val="0"/>
        <w:spacing w:after="0" w:line="240" w:lineRule="auto"/>
        <w:rPr>
          <w:rFonts w:ascii="Times New Roman" w:hAnsi="Times New Roman"/>
        </w:rPr>
      </w:pPr>
    </w:p>
    <w:p w:rsidR="000E404B" w:rsidRPr="000E404B" w:rsidRDefault="000E404B" w:rsidP="000E404B">
      <w:pPr>
        <w:autoSpaceDE w:val="0"/>
        <w:autoSpaceDN w:val="0"/>
        <w:spacing w:after="0" w:line="240" w:lineRule="auto"/>
        <w:ind w:firstLine="708"/>
        <w:outlineLvl w:val="0"/>
        <w:rPr>
          <w:rFonts w:ascii="Times New Roman" w:hAnsi="Times New Roman"/>
          <w:sz w:val="28"/>
          <w:szCs w:val="28"/>
        </w:rPr>
      </w:pPr>
      <w:r w:rsidRPr="000E404B">
        <w:rPr>
          <w:rFonts w:ascii="Times New Roman" w:hAnsi="Times New Roman"/>
          <w:sz w:val="28"/>
          <w:szCs w:val="28"/>
        </w:rPr>
        <w:t>2. Действие настоящего решения распространяется на правоотношения, возникшие с 01.07.2022 года.</w:t>
      </w:r>
    </w:p>
    <w:p w:rsidR="000E404B" w:rsidRPr="000E404B" w:rsidRDefault="000E404B" w:rsidP="000E404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zh-CN"/>
        </w:rPr>
      </w:pPr>
    </w:p>
    <w:p w:rsidR="000E404B" w:rsidRPr="000E404B" w:rsidRDefault="000E404B" w:rsidP="000E40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04B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E404B" w:rsidRPr="000E404B" w:rsidRDefault="000E404B" w:rsidP="000E404B">
      <w:pPr>
        <w:spacing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E404B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0E404B">
        <w:rPr>
          <w:rFonts w:ascii="Times New Roman" w:hAnsi="Times New Roman"/>
          <w:sz w:val="28"/>
          <w:szCs w:val="28"/>
        </w:rPr>
        <w:t xml:space="preserve"> сельсовета</w:t>
      </w:r>
    </w:p>
    <w:p w:rsidR="000E404B" w:rsidRPr="000E404B" w:rsidRDefault="000E404B" w:rsidP="000E40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04B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0E404B" w:rsidRPr="000E404B" w:rsidRDefault="000E404B" w:rsidP="000E40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04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  О.А. Боцман </w:t>
      </w:r>
    </w:p>
    <w:p w:rsidR="000E404B" w:rsidRPr="000E404B" w:rsidRDefault="000E404B" w:rsidP="000E40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04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0E404B" w:rsidRPr="000E404B" w:rsidRDefault="000E404B" w:rsidP="000E404B">
      <w:pPr>
        <w:spacing w:after="0" w:line="240" w:lineRule="auto"/>
        <w:ind w:left="705" w:hanging="705"/>
        <w:jc w:val="both"/>
        <w:rPr>
          <w:rFonts w:ascii="Times New Roman" w:hAnsi="Times New Roman"/>
          <w:sz w:val="28"/>
          <w:szCs w:val="28"/>
        </w:rPr>
      </w:pPr>
      <w:r w:rsidRPr="000E404B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0E404B">
        <w:rPr>
          <w:rFonts w:ascii="Times New Roman" w:hAnsi="Times New Roman"/>
          <w:sz w:val="28"/>
          <w:szCs w:val="28"/>
        </w:rPr>
        <w:t>Травнинского</w:t>
      </w:r>
      <w:proofErr w:type="spellEnd"/>
      <w:r w:rsidRPr="000E404B">
        <w:rPr>
          <w:rFonts w:ascii="Times New Roman" w:hAnsi="Times New Roman"/>
          <w:sz w:val="28"/>
          <w:szCs w:val="28"/>
        </w:rPr>
        <w:t xml:space="preserve"> сельсовета</w:t>
      </w:r>
    </w:p>
    <w:p w:rsidR="000E404B" w:rsidRPr="000E404B" w:rsidRDefault="000E404B" w:rsidP="000E40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04B">
        <w:rPr>
          <w:rFonts w:ascii="Times New Roman" w:hAnsi="Times New Roman"/>
          <w:sz w:val="28"/>
          <w:szCs w:val="28"/>
        </w:rPr>
        <w:t>Доволенского района</w:t>
      </w:r>
    </w:p>
    <w:p w:rsidR="000E404B" w:rsidRPr="000E404B" w:rsidRDefault="000E404B" w:rsidP="000E404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E404B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         Д.А. Голушко </w:t>
      </w:r>
    </w:p>
    <w:p w:rsidR="000E404B" w:rsidRDefault="000E404B" w:rsidP="000E404B">
      <w:pPr>
        <w:jc w:val="center"/>
      </w:pPr>
    </w:p>
    <w:p w:rsidR="000E404B" w:rsidRDefault="000E404B"/>
    <w:p w:rsidR="000E404B" w:rsidRDefault="000E404B"/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74670" w:rsidRDefault="00374670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404B" w:rsidRPr="00701C99" w:rsidRDefault="000E404B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01C99">
        <w:rPr>
          <w:rFonts w:ascii="Times New Roman" w:hAnsi="Times New Roman"/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0E404B" w:rsidRPr="00701C99" w:rsidRDefault="000E404B" w:rsidP="000E40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</w:t>
      </w:r>
    </w:p>
    <w:p w:rsidR="000E404B" w:rsidRPr="00701C99" w:rsidRDefault="000E404B" w:rsidP="000E40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Адрес: 632461, Новосибирская область, </w:t>
      </w:r>
      <w:proofErr w:type="spellStart"/>
      <w:r w:rsidRPr="00701C99">
        <w:rPr>
          <w:rFonts w:ascii="Times New Roman" w:hAnsi="Times New Roman"/>
          <w:sz w:val="24"/>
          <w:szCs w:val="24"/>
        </w:rPr>
        <w:t>Доволенский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район, село Травное, ул. Юбилейная, 50.</w:t>
      </w:r>
    </w:p>
    <w:p w:rsidR="000E404B" w:rsidRPr="00701C99" w:rsidRDefault="000E404B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E404B" w:rsidRPr="00701C99" w:rsidRDefault="000E404B" w:rsidP="000E40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01C99">
        <w:rPr>
          <w:rFonts w:ascii="Times New Roman" w:hAnsi="Times New Roman"/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0E404B" w:rsidRPr="00701C99" w:rsidRDefault="000E404B" w:rsidP="000E40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01C99">
        <w:rPr>
          <w:rFonts w:ascii="Times New Roman" w:hAnsi="Times New Roman"/>
          <w:sz w:val="24"/>
          <w:szCs w:val="24"/>
        </w:rPr>
        <w:t xml:space="preserve">Совет депутатов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области;</w:t>
      </w:r>
    </w:p>
    <w:p w:rsidR="000E404B" w:rsidRDefault="000E404B" w:rsidP="000E404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701C99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701C99">
        <w:rPr>
          <w:rFonts w:ascii="Times New Roman" w:hAnsi="Times New Roman"/>
          <w:sz w:val="24"/>
          <w:szCs w:val="24"/>
        </w:rPr>
        <w:t>Травнинского</w:t>
      </w:r>
      <w:proofErr w:type="spellEnd"/>
      <w:r w:rsidRPr="00701C99">
        <w:rPr>
          <w:rFonts w:ascii="Times New Roman" w:hAnsi="Times New Roman"/>
          <w:sz w:val="24"/>
          <w:szCs w:val="24"/>
        </w:rPr>
        <w:t xml:space="preserve"> сельсовета Доволенского района Новосибирской области. </w:t>
      </w:r>
    </w:p>
    <w:p w:rsidR="000E404B" w:rsidRDefault="000E404B"/>
    <w:sectPr w:rsidR="000E4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4D0344"/>
    <w:multiLevelType w:val="hybridMultilevel"/>
    <w:tmpl w:val="48405750"/>
    <w:lvl w:ilvl="0" w:tplc="5D24C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4B"/>
    <w:rsid w:val="000E404B"/>
    <w:rsid w:val="00374670"/>
    <w:rsid w:val="00FA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04B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0E404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E4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0E404B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rsid w:val="000E404B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8">
    <w:name w:val="Body Text Indent"/>
    <w:basedOn w:val="a"/>
    <w:link w:val="a9"/>
    <w:uiPriority w:val="99"/>
    <w:semiHidden/>
    <w:unhideWhenUsed/>
    <w:rsid w:val="000E40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E404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0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04B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unhideWhenUsed/>
    <w:rsid w:val="000E404B"/>
    <w:pPr>
      <w:spacing w:after="12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0E40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Содержимое таблицы"/>
    <w:basedOn w:val="a"/>
    <w:rsid w:val="000E404B"/>
    <w:pPr>
      <w:suppressLineNumbers/>
      <w:suppressAutoHyphens/>
      <w:spacing w:after="0" w:line="240" w:lineRule="auto"/>
    </w:pPr>
    <w:rPr>
      <w:rFonts w:ascii="Times New Roman" w:hAnsi="Times New Roman"/>
      <w:sz w:val="28"/>
      <w:szCs w:val="28"/>
      <w:lang w:eastAsia="ar-SA"/>
    </w:rPr>
  </w:style>
  <w:style w:type="paragraph" w:customStyle="1" w:styleId="ConsPlusNormal">
    <w:name w:val="ConsPlusNormal"/>
    <w:rsid w:val="000E404B"/>
    <w:pPr>
      <w:suppressAutoHyphens/>
      <w:spacing w:after="0" w:line="240" w:lineRule="auto"/>
    </w:pPr>
    <w:rPr>
      <w:rFonts w:ascii="Times New Roman" w:eastAsia="Arial Unicode MS" w:hAnsi="Times New Roman" w:cs="Times New Roman"/>
      <w:sz w:val="28"/>
      <w:szCs w:val="28"/>
      <w:lang w:eastAsia="hi-IN" w:bidi="hi-IN"/>
    </w:rPr>
  </w:style>
  <w:style w:type="paragraph" w:styleId="a8">
    <w:name w:val="Body Text Indent"/>
    <w:basedOn w:val="a"/>
    <w:link w:val="a9"/>
    <w:uiPriority w:val="99"/>
    <w:semiHidden/>
    <w:unhideWhenUsed/>
    <w:rsid w:val="000E404B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E404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7C400-63E0-4824-B9F9-073D9621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2022-10-25T03:49:00Z</cp:lastPrinted>
  <dcterms:created xsi:type="dcterms:W3CDTF">2022-10-25T03:35:00Z</dcterms:created>
  <dcterms:modified xsi:type="dcterms:W3CDTF">2022-10-25T03:51:00Z</dcterms:modified>
</cp:coreProperties>
</file>