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835" w:rsidRDefault="004F4606" w:rsidP="00F67835">
      <w:pPr>
        <w:spacing w:after="0" w:line="240" w:lineRule="auto"/>
        <w:jc w:val="center"/>
        <w:rPr>
          <w:rFonts w:ascii="Times New Roman" w:hAnsi="Times New Roman"/>
          <w:noProof/>
          <w:sz w:val="28"/>
          <w:szCs w:val="28"/>
          <w:lang w:eastAsia="ru-RU"/>
        </w:rPr>
      </w:pPr>
      <w:r>
        <w:rPr>
          <w:rFonts w:ascii="Times New Roman" w:hAnsi="Times New Roman"/>
          <w:sz w:val="28"/>
          <w:szCs w:val="28"/>
          <w:lang w:eastAsia="ru-RU"/>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387pt;height:73.5pt" fillcolor="#3cf" strokecolor="#009" strokeweight="1pt">
            <v:shadow on="t" color="#009" offset="7pt,-7pt"/>
            <v:textpath style="font-family:&quot;Impact&quot;;v-text-spacing:52429f;v-text-kern:t" trim="t" fitpath="t" xscale="f" string="Травнинские     Вести"/>
          </v:shape>
        </w:pict>
      </w:r>
      <w:r w:rsidR="00F67835">
        <w:rPr>
          <w:rFonts w:ascii="Times New Roman" w:hAnsi="Times New Roman"/>
          <w:noProof/>
          <w:sz w:val="28"/>
          <w:szCs w:val="28"/>
          <w:lang w:eastAsia="ru-RU"/>
        </w:rPr>
        <w:drawing>
          <wp:inline distT="0" distB="0" distL="0" distR="0" wp14:anchorId="6737E956" wp14:editId="66FF6633">
            <wp:extent cx="857250" cy="733425"/>
            <wp:effectExtent l="0" t="0" r="0" b="9525"/>
            <wp:docPr id="1" name="Рисунок 1" descr="j0300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j030084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733425"/>
                    </a:xfrm>
                    <a:prstGeom prst="rect">
                      <a:avLst/>
                    </a:prstGeom>
                    <a:noFill/>
                    <a:ln>
                      <a:noFill/>
                    </a:ln>
                  </pic:spPr>
                </pic:pic>
              </a:graphicData>
            </a:graphic>
          </wp:inline>
        </w:drawing>
      </w:r>
    </w:p>
    <w:p w:rsidR="00F67835" w:rsidRDefault="00F67835" w:rsidP="00F67835">
      <w:pPr>
        <w:spacing w:after="0" w:line="240" w:lineRule="auto"/>
        <w:jc w:val="center"/>
        <w:rPr>
          <w:rFonts w:ascii="Times New Roman" w:hAnsi="Times New Roman"/>
          <w:noProof/>
          <w:sz w:val="28"/>
          <w:szCs w:val="28"/>
          <w:lang w:eastAsia="ru-RU"/>
        </w:rPr>
      </w:pPr>
    </w:p>
    <w:p w:rsidR="00F67835" w:rsidRDefault="00F67835" w:rsidP="00F67835">
      <w:pPr>
        <w:jc w:val="center"/>
        <w:rPr>
          <w:rFonts w:ascii="Times New Roman" w:hAnsi="Times New Roman"/>
          <w:b/>
          <w:sz w:val="28"/>
          <w:szCs w:val="28"/>
        </w:rPr>
      </w:pPr>
      <w:r w:rsidRPr="007C600F">
        <w:rPr>
          <w:rFonts w:ascii="Times New Roman" w:hAnsi="Times New Roman"/>
          <w:b/>
          <w:sz w:val="28"/>
          <w:szCs w:val="28"/>
        </w:rPr>
        <w:t>Периодическое печатное  издание Совета де</w:t>
      </w:r>
      <w:r>
        <w:rPr>
          <w:rFonts w:ascii="Times New Roman" w:hAnsi="Times New Roman"/>
          <w:b/>
          <w:sz w:val="28"/>
          <w:szCs w:val="28"/>
        </w:rPr>
        <w:t xml:space="preserve">путатов и администрации  </w:t>
      </w:r>
      <w:proofErr w:type="spellStart"/>
      <w:r>
        <w:rPr>
          <w:rFonts w:ascii="Times New Roman" w:hAnsi="Times New Roman"/>
          <w:b/>
          <w:sz w:val="28"/>
          <w:szCs w:val="28"/>
        </w:rPr>
        <w:t>Травнин</w:t>
      </w:r>
      <w:r w:rsidRPr="007C600F">
        <w:rPr>
          <w:rFonts w:ascii="Times New Roman" w:hAnsi="Times New Roman"/>
          <w:b/>
          <w:sz w:val="28"/>
          <w:szCs w:val="28"/>
        </w:rPr>
        <w:t>ского</w:t>
      </w:r>
      <w:proofErr w:type="spellEnd"/>
      <w:r w:rsidRPr="007C600F">
        <w:rPr>
          <w:rFonts w:ascii="Times New Roman" w:hAnsi="Times New Roman"/>
          <w:b/>
          <w:sz w:val="28"/>
          <w:szCs w:val="28"/>
        </w:rPr>
        <w:t xml:space="preserve"> сельсо</w:t>
      </w:r>
      <w:r w:rsidR="00EC2C67">
        <w:rPr>
          <w:rFonts w:ascii="Times New Roman" w:hAnsi="Times New Roman"/>
          <w:b/>
          <w:sz w:val="28"/>
          <w:szCs w:val="28"/>
        </w:rPr>
        <w:t>вета от  21 июня</w:t>
      </w:r>
      <w:r w:rsidR="008A557E">
        <w:rPr>
          <w:rFonts w:ascii="Times New Roman" w:hAnsi="Times New Roman"/>
          <w:b/>
          <w:sz w:val="28"/>
          <w:szCs w:val="28"/>
        </w:rPr>
        <w:t xml:space="preserve">  2022   № 18</w:t>
      </w:r>
    </w:p>
    <w:p w:rsidR="00EC2C67" w:rsidRDefault="00EC2C67" w:rsidP="00F67835">
      <w:pPr>
        <w:jc w:val="center"/>
        <w:rPr>
          <w:rFonts w:ascii="Times New Roman" w:hAnsi="Times New Roman"/>
          <w:b/>
          <w:sz w:val="28"/>
          <w:szCs w:val="28"/>
        </w:rPr>
      </w:pPr>
    </w:p>
    <w:p w:rsidR="00EC2C67" w:rsidRPr="00EC2C67" w:rsidRDefault="00EC2C67" w:rsidP="00F67835">
      <w:pPr>
        <w:jc w:val="center"/>
        <w:rPr>
          <w:rFonts w:ascii="Times New Roman" w:hAnsi="Times New Roman"/>
          <w:b/>
          <w:i/>
          <w:sz w:val="32"/>
          <w:szCs w:val="32"/>
          <w:u w:val="single"/>
        </w:rPr>
      </w:pPr>
      <w:r w:rsidRPr="00EC2C67">
        <w:rPr>
          <w:rFonts w:ascii="Times New Roman" w:hAnsi="Times New Roman"/>
          <w:b/>
          <w:i/>
          <w:sz w:val="32"/>
          <w:szCs w:val="32"/>
          <w:u w:val="single"/>
        </w:rPr>
        <w:t>ПРОКУРОР РАЗЪЯСНЯЕТ</w:t>
      </w:r>
    </w:p>
    <w:p w:rsidR="00EC2C67" w:rsidRPr="00EC2C67" w:rsidRDefault="00EC2C67" w:rsidP="00EC2C67">
      <w:pPr>
        <w:jc w:val="center"/>
        <w:rPr>
          <w:rFonts w:ascii="Times New Roman" w:hAnsi="Times New Roman"/>
          <w:sz w:val="28"/>
          <w:szCs w:val="28"/>
        </w:rPr>
      </w:pPr>
      <w:r w:rsidRPr="00EC2C67">
        <w:rPr>
          <w:rFonts w:ascii="Times New Roman" w:hAnsi="Times New Roman"/>
          <w:sz w:val="28"/>
          <w:szCs w:val="28"/>
        </w:rPr>
        <w:t>Из зала судебного заседания</w:t>
      </w:r>
    </w:p>
    <w:p w:rsidR="00EC2C67" w:rsidRPr="00EC2C67" w:rsidRDefault="00EC2C67" w:rsidP="00EC2C67">
      <w:pPr>
        <w:jc w:val="both"/>
        <w:rPr>
          <w:rFonts w:ascii="Times New Roman" w:hAnsi="Times New Roman"/>
          <w:sz w:val="28"/>
          <w:szCs w:val="28"/>
        </w:rPr>
      </w:pPr>
      <w:r w:rsidRPr="00EC2C67">
        <w:rPr>
          <w:rFonts w:ascii="Times New Roman" w:hAnsi="Times New Roman"/>
          <w:sz w:val="28"/>
          <w:szCs w:val="28"/>
        </w:rPr>
        <w:tab/>
      </w:r>
      <w:proofErr w:type="spellStart"/>
      <w:r w:rsidRPr="00EC2C67">
        <w:rPr>
          <w:rFonts w:ascii="Times New Roman" w:hAnsi="Times New Roman"/>
          <w:sz w:val="28"/>
          <w:szCs w:val="28"/>
        </w:rPr>
        <w:t>Доволенским</w:t>
      </w:r>
      <w:proofErr w:type="spellEnd"/>
      <w:r w:rsidRPr="00EC2C67">
        <w:rPr>
          <w:rFonts w:ascii="Times New Roman" w:hAnsi="Times New Roman"/>
          <w:sz w:val="28"/>
          <w:szCs w:val="28"/>
        </w:rPr>
        <w:t xml:space="preserve"> районным судом рассмотрено уголовное дело в отношении 43-летнего жителя с. </w:t>
      </w:r>
      <w:proofErr w:type="spellStart"/>
      <w:r w:rsidRPr="00EC2C67">
        <w:rPr>
          <w:rFonts w:ascii="Times New Roman" w:hAnsi="Times New Roman"/>
          <w:sz w:val="28"/>
          <w:szCs w:val="28"/>
        </w:rPr>
        <w:t>Суздалка</w:t>
      </w:r>
      <w:proofErr w:type="spellEnd"/>
      <w:r w:rsidRPr="00EC2C67">
        <w:rPr>
          <w:rFonts w:ascii="Times New Roman" w:hAnsi="Times New Roman"/>
          <w:sz w:val="28"/>
          <w:szCs w:val="28"/>
        </w:rPr>
        <w:t xml:space="preserve"> Б., </w:t>
      </w:r>
      <w:proofErr w:type="spellStart"/>
      <w:r w:rsidRPr="00EC2C67">
        <w:rPr>
          <w:rFonts w:ascii="Times New Roman" w:hAnsi="Times New Roman"/>
          <w:sz w:val="28"/>
          <w:szCs w:val="28"/>
        </w:rPr>
        <w:t>обвинявшегося</w:t>
      </w:r>
      <w:proofErr w:type="spellEnd"/>
      <w:r w:rsidRPr="00EC2C67">
        <w:rPr>
          <w:rFonts w:ascii="Times New Roman" w:hAnsi="Times New Roman"/>
          <w:sz w:val="28"/>
          <w:szCs w:val="28"/>
        </w:rPr>
        <w:t xml:space="preserve"> в умышленном уклонении от уплаты алиментов на свою дочь.</w:t>
      </w:r>
    </w:p>
    <w:p w:rsidR="00EC2C67" w:rsidRPr="00EC2C67" w:rsidRDefault="00EC2C67" w:rsidP="00EC2C67">
      <w:pPr>
        <w:jc w:val="both"/>
        <w:rPr>
          <w:rFonts w:ascii="Times New Roman" w:hAnsi="Times New Roman"/>
          <w:sz w:val="28"/>
          <w:szCs w:val="28"/>
        </w:rPr>
      </w:pPr>
      <w:r w:rsidRPr="00EC2C67">
        <w:rPr>
          <w:rFonts w:ascii="Times New Roman" w:hAnsi="Times New Roman"/>
          <w:sz w:val="28"/>
          <w:szCs w:val="28"/>
        </w:rPr>
        <w:tab/>
        <w:t>Как установил суд, Б. по решению суда обязан содержать свою дочь, 2004 года рождения, однако данное решение суда Б. не исполнял. С момента взыскания алиментов в августе 2009 года у Б. накопилась задолженность в размере 568 743 рубля 58 копеек.</w:t>
      </w:r>
    </w:p>
    <w:p w:rsidR="00EC2C67" w:rsidRPr="00EC2C67" w:rsidRDefault="00EC2C67" w:rsidP="00EC2C67">
      <w:pPr>
        <w:jc w:val="both"/>
        <w:rPr>
          <w:rFonts w:ascii="Times New Roman" w:hAnsi="Times New Roman"/>
          <w:sz w:val="28"/>
          <w:szCs w:val="28"/>
        </w:rPr>
      </w:pPr>
      <w:r w:rsidRPr="00EC2C67">
        <w:rPr>
          <w:rFonts w:ascii="Times New Roman" w:hAnsi="Times New Roman"/>
          <w:sz w:val="28"/>
          <w:szCs w:val="28"/>
        </w:rPr>
        <w:tab/>
        <w:t>По предложению государственного обвинителя – заместителя прокурора Доволенского района Русина М.Н., принявшего участие в рассмотрении уголовного дела, осужденному суд назначил  наказание в виде 6 месяцев исправительных работ с удержанием 5 процентов заработка в доход государства.</w:t>
      </w:r>
    </w:p>
    <w:p w:rsidR="00EC2C67" w:rsidRPr="00EC2C67" w:rsidRDefault="00EC2C67" w:rsidP="00EC2C67">
      <w:pPr>
        <w:jc w:val="both"/>
        <w:rPr>
          <w:rFonts w:ascii="Times New Roman" w:hAnsi="Times New Roman"/>
          <w:sz w:val="28"/>
          <w:szCs w:val="28"/>
        </w:rPr>
      </w:pPr>
    </w:p>
    <w:p w:rsidR="00EC2C67" w:rsidRDefault="00EC2C67" w:rsidP="00EC2C67">
      <w:pPr>
        <w:jc w:val="right"/>
        <w:rPr>
          <w:rFonts w:ascii="Times New Roman" w:hAnsi="Times New Roman"/>
          <w:sz w:val="28"/>
          <w:szCs w:val="28"/>
        </w:rPr>
      </w:pPr>
      <w:r w:rsidRPr="00EC2C67">
        <w:rPr>
          <w:rFonts w:ascii="Times New Roman" w:hAnsi="Times New Roman"/>
          <w:sz w:val="28"/>
          <w:szCs w:val="28"/>
        </w:rPr>
        <w:tab/>
      </w:r>
      <w:r w:rsidRPr="00EC2C67">
        <w:rPr>
          <w:rFonts w:ascii="Times New Roman" w:hAnsi="Times New Roman"/>
          <w:sz w:val="28"/>
          <w:szCs w:val="28"/>
        </w:rPr>
        <w:tab/>
      </w:r>
      <w:r w:rsidRPr="00EC2C67">
        <w:rPr>
          <w:rFonts w:ascii="Times New Roman" w:hAnsi="Times New Roman"/>
          <w:sz w:val="28"/>
          <w:szCs w:val="28"/>
        </w:rPr>
        <w:tab/>
      </w:r>
      <w:r w:rsidRPr="00EC2C67">
        <w:rPr>
          <w:rFonts w:ascii="Times New Roman" w:hAnsi="Times New Roman"/>
          <w:sz w:val="28"/>
          <w:szCs w:val="28"/>
        </w:rPr>
        <w:tab/>
      </w:r>
      <w:r w:rsidRPr="00EC2C67">
        <w:rPr>
          <w:rFonts w:ascii="Times New Roman" w:hAnsi="Times New Roman"/>
          <w:sz w:val="28"/>
          <w:szCs w:val="28"/>
        </w:rPr>
        <w:tab/>
        <w:t>Заместитель прокурора Русин М.Н.</w:t>
      </w:r>
    </w:p>
    <w:p w:rsidR="00EC2C67" w:rsidRPr="00EC2C67" w:rsidRDefault="00EC2C67" w:rsidP="00EC2C67">
      <w:pPr>
        <w:jc w:val="center"/>
        <w:rPr>
          <w:rFonts w:ascii="Times New Roman" w:hAnsi="Times New Roman"/>
          <w:sz w:val="28"/>
          <w:szCs w:val="28"/>
        </w:rPr>
      </w:pPr>
      <w:r w:rsidRPr="00EC2C67">
        <w:rPr>
          <w:rFonts w:ascii="Times New Roman" w:hAnsi="Times New Roman"/>
          <w:sz w:val="28"/>
          <w:szCs w:val="28"/>
        </w:rPr>
        <w:t>Из зала судебного засе</w:t>
      </w:r>
      <w:bookmarkStart w:id="0" w:name="_GoBack"/>
      <w:bookmarkEnd w:id="0"/>
      <w:r w:rsidRPr="00EC2C67">
        <w:rPr>
          <w:rFonts w:ascii="Times New Roman" w:hAnsi="Times New Roman"/>
          <w:sz w:val="28"/>
          <w:szCs w:val="28"/>
        </w:rPr>
        <w:t>дания</w:t>
      </w:r>
    </w:p>
    <w:p w:rsidR="00EC2C67" w:rsidRPr="00EC2C67" w:rsidRDefault="00EC2C67" w:rsidP="00EC2C67">
      <w:pPr>
        <w:jc w:val="both"/>
        <w:rPr>
          <w:rFonts w:ascii="Times New Roman" w:hAnsi="Times New Roman"/>
          <w:sz w:val="28"/>
          <w:szCs w:val="28"/>
        </w:rPr>
      </w:pPr>
    </w:p>
    <w:p w:rsidR="00EC2C67" w:rsidRPr="00EC2C67" w:rsidRDefault="00EC2C67" w:rsidP="00EC2C67">
      <w:pPr>
        <w:jc w:val="both"/>
        <w:rPr>
          <w:rFonts w:ascii="Times New Roman" w:hAnsi="Times New Roman"/>
          <w:sz w:val="28"/>
          <w:szCs w:val="28"/>
        </w:rPr>
      </w:pPr>
      <w:r w:rsidRPr="00EC2C67">
        <w:rPr>
          <w:rFonts w:ascii="Times New Roman" w:hAnsi="Times New Roman"/>
          <w:sz w:val="28"/>
          <w:szCs w:val="28"/>
        </w:rPr>
        <w:tab/>
      </w:r>
      <w:proofErr w:type="spellStart"/>
      <w:proofErr w:type="gramStart"/>
      <w:r w:rsidRPr="00EC2C67">
        <w:rPr>
          <w:rFonts w:ascii="Times New Roman" w:hAnsi="Times New Roman"/>
          <w:sz w:val="28"/>
          <w:szCs w:val="28"/>
        </w:rPr>
        <w:t>Доволенским</w:t>
      </w:r>
      <w:proofErr w:type="spellEnd"/>
      <w:r w:rsidRPr="00EC2C67">
        <w:rPr>
          <w:rFonts w:ascii="Times New Roman" w:hAnsi="Times New Roman"/>
          <w:sz w:val="28"/>
          <w:szCs w:val="28"/>
        </w:rPr>
        <w:t xml:space="preserve"> районным судом 27.04.2022 осужден 25-летний житель с. Довольное А. за совершение заведомо ложного доноса  о совершении преступления.</w:t>
      </w:r>
      <w:proofErr w:type="gramEnd"/>
    </w:p>
    <w:p w:rsidR="00EC2C67" w:rsidRPr="00EC2C67" w:rsidRDefault="00EC2C67" w:rsidP="00EC2C67">
      <w:pPr>
        <w:jc w:val="both"/>
        <w:rPr>
          <w:rFonts w:ascii="Times New Roman" w:hAnsi="Times New Roman"/>
          <w:sz w:val="28"/>
          <w:szCs w:val="28"/>
        </w:rPr>
      </w:pPr>
      <w:r w:rsidRPr="00EC2C67">
        <w:rPr>
          <w:rFonts w:ascii="Times New Roman" w:hAnsi="Times New Roman"/>
          <w:sz w:val="28"/>
          <w:szCs w:val="28"/>
        </w:rPr>
        <w:tab/>
        <w:t xml:space="preserve">Судом при рассмотрении дела установлено, что 21.02.2022 в течение вечера и ночи А. с друзьями распивал спиртные напитки, после чего в состоянии алкогольного опьянения поехал </w:t>
      </w:r>
      <w:proofErr w:type="gramStart"/>
      <w:r w:rsidRPr="00EC2C67">
        <w:rPr>
          <w:rFonts w:ascii="Times New Roman" w:hAnsi="Times New Roman"/>
          <w:sz w:val="28"/>
          <w:szCs w:val="28"/>
        </w:rPr>
        <w:t>в</w:t>
      </w:r>
      <w:proofErr w:type="gramEnd"/>
      <w:r w:rsidRPr="00EC2C67">
        <w:rPr>
          <w:rFonts w:ascii="Times New Roman" w:hAnsi="Times New Roman"/>
          <w:sz w:val="28"/>
          <w:szCs w:val="28"/>
        </w:rPr>
        <w:t xml:space="preserve"> с. </w:t>
      </w:r>
      <w:proofErr w:type="spellStart"/>
      <w:r w:rsidRPr="00EC2C67">
        <w:rPr>
          <w:rFonts w:ascii="Times New Roman" w:hAnsi="Times New Roman"/>
          <w:sz w:val="28"/>
          <w:szCs w:val="28"/>
        </w:rPr>
        <w:t>Утянка</w:t>
      </w:r>
      <w:proofErr w:type="spellEnd"/>
      <w:r w:rsidRPr="00EC2C67">
        <w:rPr>
          <w:rFonts w:ascii="Times New Roman" w:hAnsi="Times New Roman"/>
          <w:sz w:val="28"/>
          <w:szCs w:val="28"/>
        </w:rPr>
        <w:t xml:space="preserve"> Доволенского района, </w:t>
      </w:r>
      <w:r w:rsidRPr="00EC2C67">
        <w:rPr>
          <w:rFonts w:ascii="Times New Roman" w:hAnsi="Times New Roman"/>
          <w:sz w:val="28"/>
          <w:szCs w:val="28"/>
        </w:rPr>
        <w:lastRenderedPageBreak/>
        <w:t xml:space="preserve">возвращаясь из которого не справился с автомобилем и опрокинул его. С целью избежать административной ответственности за управление автомобилем в состоянии опьянения А. придумал версию об угоне неизвестным ему лицом, принадлежащего ему транспортного средства. При этом в отношении себя выдвинул алиби  о нахождении у друзей и непричастности к произошедшему ДТП. После чего в отделении полиции А., будучи предупрежденным за заведомо ложный донос, сделал заявления о совершении угона его автомобиля неизвестным лицом. </w:t>
      </w:r>
    </w:p>
    <w:p w:rsidR="00EC2C67" w:rsidRPr="00EC2C67" w:rsidRDefault="00EC2C67" w:rsidP="00EC2C67">
      <w:pPr>
        <w:jc w:val="both"/>
        <w:rPr>
          <w:rFonts w:ascii="Times New Roman" w:hAnsi="Times New Roman"/>
          <w:sz w:val="28"/>
          <w:szCs w:val="28"/>
        </w:rPr>
      </w:pPr>
      <w:r w:rsidRPr="00EC2C67">
        <w:rPr>
          <w:rFonts w:ascii="Times New Roman" w:hAnsi="Times New Roman"/>
          <w:sz w:val="28"/>
          <w:szCs w:val="28"/>
        </w:rPr>
        <w:tab/>
        <w:t xml:space="preserve">После разбирательства обстоятельств ДТП установлена причастность к нему А. и его ложное заявление о совершении преступления. </w:t>
      </w:r>
    </w:p>
    <w:p w:rsidR="00EC2C67" w:rsidRPr="00EC2C67" w:rsidRDefault="00EC2C67" w:rsidP="00EC2C67">
      <w:pPr>
        <w:jc w:val="both"/>
        <w:rPr>
          <w:rFonts w:ascii="Times New Roman" w:hAnsi="Times New Roman"/>
          <w:sz w:val="28"/>
          <w:szCs w:val="28"/>
        </w:rPr>
      </w:pPr>
      <w:r w:rsidRPr="00EC2C67">
        <w:rPr>
          <w:rFonts w:ascii="Times New Roman" w:hAnsi="Times New Roman"/>
          <w:sz w:val="28"/>
          <w:szCs w:val="28"/>
        </w:rPr>
        <w:tab/>
        <w:t>По предложению государственного обвинителя – заместителя прокурора Доволенского района Русина М.Н. – судом А. назначено наказание по ст. 306 ч. 1 УК РФ в виде 200 часов обязательных работ.</w:t>
      </w:r>
    </w:p>
    <w:p w:rsidR="00EC2C67" w:rsidRPr="00EC2C67" w:rsidRDefault="00EC2C67" w:rsidP="00EC2C67">
      <w:pPr>
        <w:jc w:val="both"/>
        <w:rPr>
          <w:rFonts w:ascii="Times New Roman" w:hAnsi="Times New Roman"/>
          <w:sz w:val="28"/>
          <w:szCs w:val="28"/>
        </w:rPr>
      </w:pPr>
      <w:r w:rsidRPr="00EC2C67">
        <w:rPr>
          <w:rFonts w:ascii="Times New Roman" w:hAnsi="Times New Roman"/>
          <w:sz w:val="28"/>
          <w:szCs w:val="28"/>
        </w:rPr>
        <w:tab/>
        <w:t xml:space="preserve">Помимо этого она также </w:t>
      </w:r>
      <w:proofErr w:type="gramStart"/>
      <w:r w:rsidRPr="00EC2C67">
        <w:rPr>
          <w:rFonts w:ascii="Times New Roman" w:hAnsi="Times New Roman"/>
          <w:sz w:val="28"/>
          <w:szCs w:val="28"/>
        </w:rPr>
        <w:t>привлечен</w:t>
      </w:r>
      <w:proofErr w:type="gramEnd"/>
      <w:r w:rsidRPr="00EC2C67">
        <w:rPr>
          <w:rFonts w:ascii="Times New Roman" w:hAnsi="Times New Roman"/>
          <w:sz w:val="28"/>
          <w:szCs w:val="28"/>
        </w:rPr>
        <w:t xml:space="preserve"> за совершение многочисленных правонарушений в области дорожного движения.</w:t>
      </w:r>
    </w:p>
    <w:p w:rsidR="00EC2C67" w:rsidRPr="00EC2C67" w:rsidRDefault="00EC2C67" w:rsidP="00EC2C67">
      <w:pPr>
        <w:jc w:val="both"/>
        <w:rPr>
          <w:rFonts w:ascii="Times New Roman" w:hAnsi="Times New Roman"/>
          <w:sz w:val="28"/>
          <w:szCs w:val="28"/>
        </w:rPr>
      </w:pPr>
    </w:p>
    <w:p w:rsidR="00EC2C67" w:rsidRPr="00EC2C67" w:rsidRDefault="00EC2C67" w:rsidP="00EC2C67">
      <w:pPr>
        <w:jc w:val="right"/>
        <w:rPr>
          <w:rFonts w:ascii="Times New Roman" w:hAnsi="Times New Roman"/>
          <w:sz w:val="28"/>
          <w:szCs w:val="28"/>
        </w:rPr>
      </w:pPr>
      <w:r w:rsidRPr="00EC2C67">
        <w:rPr>
          <w:rFonts w:ascii="Times New Roman" w:hAnsi="Times New Roman"/>
          <w:sz w:val="28"/>
          <w:szCs w:val="28"/>
        </w:rPr>
        <w:tab/>
      </w:r>
      <w:r w:rsidRPr="00EC2C67">
        <w:rPr>
          <w:rFonts w:ascii="Times New Roman" w:hAnsi="Times New Roman"/>
          <w:sz w:val="28"/>
          <w:szCs w:val="28"/>
        </w:rPr>
        <w:tab/>
      </w:r>
      <w:r w:rsidRPr="00EC2C67">
        <w:rPr>
          <w:rFonts w:ascii="Times New Roman" w:hAnsi="Times New Roman"/>
          <w:sz w:val="28"/>
          <w:szCs w:val="28"/>
        </w:rPr>
        <w:tab/>
      </w:r>
      <w:r w:rsidRPr="00EC2C67">
        <w:rPr>
          <w:rFonts w:ascii="Times New Roman" w:hAnsi="Times New Roman"/>
          <w:sz w:val="28"/>
          <w:szCs w:val="28"/>
        </w:rPr>
        <w:tab/>
      </w:r>
      <w:r w:rsidRPr="00EC2C67">
        <w:rPr>
          <w:rFonts w:ascii="Times New Roman" w:hAnsi="Times New Roman"/>
          <w:sz w:val="28"/>
          <w:szCs w:val="28"/>
        </w:rPr>
        <w:tab/>
        <w:t xml:space="preserve">Заместитель прокурора М.Н. Русин  </w:t>
      </w:r>
    </w:p>
    <w:p w:rsidR="00EC2C67" w:rsidRDefault="00EC2C67" w:rsidP="00F67835">
      <w:pPr>
        <w:jc w:val="center"/>
        <w:rPr>
          <w:rFonts w:ascii="Times New Roman" w:hAnsi="Times New Roman"/>
          <w:b/>
          <w:sz w:val="28"/>
          <w:szCs w:val="28"/>
        </w:rPr>
      </w:pPr>
    </w:p>
    <w:p w:rsidR="008A557E" w:rsidRDefault="008A557E" w:rsidP="008A557E">
      <w:pPr>
        <w:rPr>
          <w:rFonts w:cs="Calibri"/>
          <w:noProof/>
        </w:rPr>
      </w:pPr>
      <w:r>
        <w:rPr>
          <w:noProof/>
          <w:lang w:eastAsia="ru-RU"/>
        </w:rPr>
        <w:drawing>
          <wp:inline distT="0" distB="0" distL="0" distR="0" wp14:anchorId="7E3EC5EA" wp14:editId="493B9878">
            <wp:extent cx="1748367" cy="749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8"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8A557E" w:rsidRPr="008A557E" w:rsidRDefault="008A557E" w:rsidP="008A557E">
      <w:pPr>
        <w:pStyle w:val="af3"/>
        <w:spacing w:before="0" w:beforeAutospacing="0" w:after="0" w:afterAutospacing="0"/>
        <w:ind w:firstLine="709"/>
        <w:jc w:val="center"/>
        <w:rPr>
          <w:b/>
          <w:color w:val="000000"/>
          <w:sz w:val="28"/>
          <w:szCs w:val="28"/>
        </w:rPr>
      </w:pPr>
      <w:r w:rsidRPr="008A557E">
        <w:rPr>
          <w:b/>
          <w:color w:val="000000"/>
          <w:sz w:val="28"/>
          <w:szCs w:val="28"/>
        </w:rPr>
        <w:t xml:space="preserve">Эксперты </w:t>
      </w:r>
      <w:proofErr w:type="gramStart"/>
      <w:r w:rsidRPr="008A557E">
        <w:rPr>
          <w:b/>
          <w:color w:val="000000"/>
          <w:sz w:val="28"/>
          <w:szCs w:val="28"/>
        </w:rPr>
        <w:t>новосибирского</w:t>
      </w:r>
      <w:proofErr w:type="gramEnd"/>
      <w:r w:rsidRPr="008A557E">
        <w:rPr>
          <w:b/>
          <w:color w:val="000000"/>
          <w:sz w:val="28"/>
          <w:szCs w:val="28"/>
        </w:rPr>
        <w:t xml:space="preserve"> </w:t>
      </w:r>
      <w:proofErr w:type="spellStart"/>
      <w:r w:rsidRPr="008A557E">
        <w:rPr>
          <w:b/>
          <w:color w:val="000000"/>
          <w:sz w:val="28"/>
          <w:szCs w:val="28"/>
        </w:rPr>
        <w:t>Росреестра</w:t>
      </w:r>
      <w:proofErr w:type="spellEnd"/>
      <w:r w:rsidRPr="008A557E">
        <w:rPr>
          <w:b/>
          <w:color w:val="000000"/>
          <w:sz w:val="28"/>
          <w:szCs w:val="28"/>
        </w:rPr>
        <w:t xml:space="preserve"> рассказали, как исправить реестровую ошибку в сведениях ЕГРН</w:t>
      </w:r>
    </w:p>
    <w:p w:rsidR="008A557E" w:rsidRPr="008A557E" w:rsidRDefault="008A557E" w:rsidP="008A557E">
      <w:pPr>
        <w:pStyle w:val="af3"/>
        <w:spacing w:before="0" w:beforeAutospacing="0" w:after="0" w:afterAutospacing="0"/>
        <w:ind w:firstLine="709"/>
        <w:jc w:val="both"/>
        <w:rPr>
          <w:color w:val="000000"/>
          <w:sz w:val="28"/>
          <w:szCs w:val="28"/>
        </w:rPr>
      </w:pPr>
    </w:p>
    <w:p w:rsidR="008A557E" w:rsidRPr="008A557E" w:rsidRDefault="008A557E" w:rsidP="008A557E">
      <w:pPr>
        <w:pStyle w:val="af3"/>
        <w:spacing w:before="0" w:beforeAutospacing="0" w:after="0" w:afterAutospacing="0"/>
        <w:ind w:firstLine="709"/>
        <w:jc w:val="both"/>
        <w:rPr>
          <w:color w:val="000000"/>
          <w:sz w:val="28"/>
          <w:szCs w:val="28"/>
        </w:rPr>
      </w:pPr>
      <w:r w:rsidRPr="008A557E">
        <w:rPr>
          <w:color w:val="000000"/>
          <w:sz w:val="28"/>
          <w:szCs w:val="28"/>
        </w:rPr>
        <w:t>Реестровая ошибка – ошибка, содержащаяся в документах, на основании которых сведения были внесены в Единый государственный реестр недвижимости (ЕГРН). Ошибка может возникнуть из-за возможных погрешностей при проведении кадастровых работ или из-за наличия ошибок в документах, которые были представлены в порядке информационного взаимодействия. </w:t>
      </w:r>
    </w:p>
    <w:p w:rsidR="008A557E" w:rsidRPr="008A557E" w:rsidRDefault="004F4606" w:rsidP="008A557E">
      <w:pPr>
        <w:pStyle w:val="af3"/>
        <w:spacing w:before="0" w:beforeAutospacing="0" w:after="0" w:afterAutospacing="0"/>
        <w:ind w:firstLine="709"/>
        <w:jc w:val="both"/>
        <w:rPr>
          <w:color w:val="000000"/>
          <w:sz w:val="28"/>
          <w:szCs w:val="28"/>
        </w:rPr>
      </w:pPr>
      <w:hyperlink r:id="rId9" w:history="1">
        <w:r w:rsidR="008A557E" w:rsidRPr="008A557E">
          <w:rPr>
            <w:rStyle w:val="ac"/>
            <w:sz w:val="28"/>
            <w:szCs w:val="28"/>
          </w:rPr>
          <w:t>Порядок</w:t>
        </w:r>
      </w:hyperlink>
      <w:r w:rsidR="008A557E" w:rsidRPr="008A557E">
        <w:rPr>
          <w:color w:val="000000"/>
          <w:sz w:val="28"/>
          <w:szCs w:val="28"/>
        </w:rPr>
        <w:t xml:space="preserve"> исправления ошибок в сведениях ЕГРН регулируется ст.61 Федерального закона от 13.07.2015 №218-ФЗ «О государственной регистрации недвижимости».</w:t>
      </w:r>
    </w:p>
    <w:p w:rsidR="008A557E" w:rsidRPr="008A557E" w:rsidRDefault="008A557E" w:rsidP="008A557E">
      <w:pPr>
        <w:pStyle w:val="af3"/>
        <w:spacing w:before="0" w:beforeAutospacing="0" w:after="0" w:afterAutospacing="0"/>
        <w:ind w:firstLine="709"/>
        <w:jc w:val="both"/>
        <w:rPr>
          <w:color w:val="000000"/>
          <w:sz w:val="28"/>
          <w:szCs w:val="28"/>
        </w:rPr>
      </w:pPr>
      <w:r w:rsidRPr="008A557E">
        <w:rPr>
          <w:color w:val="000000"/>
          <w:sz w:val="28"/>
          <w:szCs w:val="28"/>
        </w:rPr>
        <w:t xml:space="preserve">Реестровая ошибка может быть допущена кадастровым инженером при межевании, в </w:t>
      </w:r>
      <w:proofErr w:type="gramStart"/>
      <w:r w:rsidRPr="008A557E">
        <w:rPr>
          <w:color w:val="000000"/>
          <w:sz w:val="28"/>
          <w:szCs w:val="28"/>
        </w:rPr>
        <w:t>связи</w:t>
      </w:r>
      <w:proofErr w:type="gramEnd"/>
      <w:r w:rsidRPr="008A557E">
        <w:rPr>
          <w:color w:val="000000"/>
          <w:sz w:val="28"/>
          <w:szCs w:val="28"/>
        </w:rPr>
        <w:t xml:space="preserve"> с чем границы земельного участка могут пересекать границы другого участка. Впоследствии ошибка будет выявлена в ситуации, </w:t>
      </w:r>
      <w:r w:rsidRPr="008A557E">
        <w:rPr>
          <w:color w:val="000000"/>
          <w:sz w:val="28"/>
          <w:szCs w:val="28"/>
        </w:rPr>
        <w:lastRenderedPageBreak/>
        <w:t>когда владелец смежного участка при оформлении своего объекта выяснит, что границы земельного участка на бумагах не соответствуют действительности.  </w:t>
      </w:r>
    </w:p>
    <w:p w:rsidR="008A557E" w:rsidRPr="008A557E" w:rsidRDefault="008A557E" w:rsidP="008A557E">
      <w:pPr>
        <w:pStyle w:val="af3"/>
        <w:spacing w:before="0" w:beforeAutospacing="0" w:after="0" w:afterAutospacing="0"/>
        <w:ind w:firstLine="709"/>
        <w:jc w:val="both"/>
        <w:rPr>
          <w:color w:val="000000"/>
          <w:sz w:val="28"/>
          <w:szCs w:val="28"/>
        </w:rPr>
      </w:pPr>
      <w:r w:rsidRPr="008A557E">
        <w:rPr>
          <w:color w:val="000000"/>
          <w:sz w:val="28"/>
          <w:szCs w:val="28"/>
        </w:rPr>
        <w:t>Также ошибка может быть допущена при определении площади здания, в результате чего значение площади здания на документах не будет соответствовать фактической площади. </w:t>
      </w:r>
    </w:p>
    <w:p w:rsidR="008A557E" w:rsidRPr="008A557E" w:rsidRDefault="008A557E" w:rsidP="008A557E">
      <w:pPr>
        <w:pStyle w:val="af3"/>
        <w:spacing w:before="0" w:beforeAutospacing="0" w:after="0" w:afterAutospacing="0"/>
        <w:ind w:firstLine="709"/>
        <w:jc w:val="both"/>
        <w:rPr>
          <w:color w:val="000000"/>
          <w:sz w:val="28"/>
          <w:szCs w:val="28"/>
        </w:rPr>
      </w:pPr>
      <w:r w:rsidRPr="008A557E">
        <w:rPr>
          <w:color w:val="000000"/>
          <w:sz w:val="28"/>
          <w:szCs w:val="28"/>
        </w:rPr>
        <w:t>Если реестровая ошибка перенесена в ЕГРН из межевого, технического плана, акта обследования, то для ее исправления необходимо обратиться к кадастровому инженеру, подготовившему документы. Специалист должен обосновать наличие ошибки и указать, в чем она заключается со ссылкой на подтверждающие документы.</w:t>
      </w:r>
    </w:p>
    <w:p w:rsidR="008A557E" w:rsidRPr="008A557E" w:rsidRDefault="008A557E" w:rsidP="008A557E">
      <w:pPr>
        <w:pStyle w:val="af3"/>
        <w:spacing w:before="0" w:beforeAutospacing="0" w:after="0" w:afterAutospacing="0"/>
        <w:ind w:firstLine="709"/>
        <w:jc w:val="both"/>
        <w:rPr>
          <w:color w:val="000000"/>
          <w:sz w:val="28"/>
          <w:szCs w:val="28"/>
        </w:rPr>
      </w:pPr>
      <w:r w:rsidRPr="008A557E">
        <w:rPr>
          <w:color w:val="000000"/>
          <w:sz w:val="28"/>
          <w:szCs w:val="28"/>
        </w:rPr>
        <w:t xml:space="preserve">Для исправления ошибки необходимо подать в </w:t>
      </w:r>
      <w:proofErr w:type="spellStart"/>
      <w:r w:rsidRPr="008A557E">
        <w:rPr>
          <w:color w:val="000000"/>
          <w:sz w:val="28"/>
          <w:szCs w:val="28"/>
        </w:rPr>
        <w:t>Росреестр</w:t>
      </w:r>
      <w:proofErr w:type="spellEnd"/>
      <w:r w:rsidRPr="008A557E">
        <w:rPr>
          <w:color w:val="000000"/>
          <w:sz w:val="28"/>
          <w:szCs w:val="28"/>
        </w:rPr>
        <w:t xml:space="preserve"> документы, которые подтверждают ее наличие и содержат корректные сведения для исправления. Реестровая ошибка исправляется по решению государственного регистратора прав в течение пяти рабочих дней со дня получения документов. </w:t>
      </w:r>
    </w:p>
    <w:p w:rsidR="008A557E" w:rsidRPr="008A557E" w:rsidRDefault="008A557E" w:rsidP="008A557E">
      <w:pPr>
        <w:pStyle w:val="af3"/>
        <w:spacing w:before="0" w:beforeAutospacing="0" w:after="0" w:afterAutospacing="0"/>
        <w:ind w:firstLine="709"/>
        <w:jc w:val="both"/>
        <w:rPr>
          <w:color w:val="000000"/>
          <w:sz w:val="28"/>
          <w:szCs w:val="28"/>
        </w:rPr>
      </w:pPr>
      <w:r w:rsidRPr="008A557E">
        <w:rPr>
          <w:color w:val="000000"/>
          <w:sz w:val="28"/>
          <w:szCs w:val="28"/>
        </w:rPr>
        <w:t>Также реестровая ошибка может быть исправлена на основании решения суда. Если решение суда содержит необходимые для внесения в ЕГРН сведения об объекте недвижимости (координаты характерных точек границ участка, координаты характерных точек контура здания, сооружения или объекта незавершенного строительства на земельном участке), представление дополнительно межевого, технического плана, акта обследования не требуется. Наличие судебного акта не освобождает заявителя от представления документов, необходимых для внесения корректных сведений в ЕГРН. </w:t>
      </w:r>
    </w:p>
    <w:p w:rsidR="008A557E" w:rsidRPr="008A557E" w:rsidRDefault="008A557E" w:rsidP="008A557E">
      <w:pPr>
        <w:pStyle w:val="af3"/>
        <w:spacing w:before="0" w:beforeAutospacing="0" w:after="0" w:afterAutospacing="0"/>
        <w:ind w:firstLine="709"/>
        <w:jc w:val="both"/>
        <w:rPr>
          <w:color w:val="000000"/>
          <w:sz w:val="28"/>
          <w:szCs w:val="28"/>
        </w:rPr>
      </w:pPr>
      <w:r w:rsidRPr="008A557E">
        <w:rPr>
          <w:color w:val="000000"/>
          <w:sz w:val="28"/>
          <w:szCs w:val="28"/>
        </w:rPr>
        <w:t>Ошибка будет исправлена, если ее исправление не влечет за собой прекращение, возникновение, переход зарегистрированного права на объект. Если исправление ошибки может причинить вред или нарушить законные интересы правообладателей или третьих лиц, исправление проводится только по решению суда. </w:t>
      </w:r>
    </w:p>
    <w:p w:rsidR="008A557E" w:rsidRPr="008A557E" w:rsidRDefault="008A557E" w:rsidP="008A557E">
      <w:pPr>
        <w:autoSpaceDE w:val="0"/>
        <w:autoSpaceDN w:val="0"/>
        <w:adjustRightInd w:val="0"/>
        <w:spacing w:after="0" w:line="240" w:lineRule="auto"/>
        <w:ind w:firstLine="709"/>
        <w:jc w:val="both"/>
        <w:rPr>
          <w:rFonts w:ascii="Times New Roman" w:hAnsi="Times New Roman"/>
          <w:color w:val="000000"/>
          <w:sz w:val="28"/>
          <w:szCs w:val="28"/>
        </w:rPr>
      </w:pPr>
      <w:r w:rsidRPr="008A557E">
        <w:rPr>
          <w:rFonts w:ascii="Times New Roman" w:hAnsi="Times New Roman"/>
          <w:color w:val="000000"/>
          <w:sz w:val="28"/>
          <w:szCs w:val="28"/>
        </w:rPr>
        <w:t xml:space="preserve">Напомним, что 2022 году, в рамках реализации государственной программы «Национальная система пространственных данных» Управление </w:t>
      </w:r>
      <w:proofErr w:type="spellStart"/>
      <w:r w:rsidRPr="008A557E">
        <w:rPr>
          <w:rFonts w:ascii="Times New Roman" w:hAnsi="Times New Roman"/>
          <w:color w:val="000000"/>
          <w:sz w:val="28"/>
          <w:szCs w:val="28"/>
        </w:rPr>
        <w:t>Росреестра</w:t>
      </w:r>
      <w:proofErr w:type="spellEnd"/>
      <w:r w:rsidRPr="008A557E">
        <w:rPr>
          <w:rFonts w:ascii="Times New Roman" w:hAnsi="Times New Roman"/>
          <w:color w:val="000000"/>
          <w:sz w:val="28"/>
          <w:szCs w:val="28"/>
        </w:rPr>
        <w:t xml:space="preserve"> по Новосибирской области совместно региональной Кадастровой палатой приступает к исправлению реестровых ошибок в сведениях ЕГРН без привлечения сре</w:t>
      </w:r>
      <w:proofErr w:type="gramStart"/>
      <w:r w:rsidRPr="008A557E">
        <w:rPr>
          <w:rFonts w:ascii="Times New Roman" w:hAnsi="Times New Roman"/>
          <w:color w:val="000000"/>
          <w:sz w:val="28"/>
          <w:szCs w:val="28"/>
        </w:rPr>
        <w:t>дств пр</w:t>
      </w:r>
      <w:proofErr w:type="gramEnd"/>
      <w:r w:rsidRPr="008A557E">
        <w:rPr>
          <w:rFonts w:ascii="Times New Roman" w:hAnsi="Times New Roman"/>
          <w:color w:val="000000"/>
          <w:sz w:val="28"/>
          <w:szCs w:val="28"/>
        </w:rPr>
        <w:t>авообладателей.</w:t>
      </w:r>
    </w:p>
    <w:p w:rsidR="008A557E" w:rsidRPr="008A557E" w:rsidRDefault="008A557E" w:rsidP="008A557E">
      <w:pPr>
        <w:autoSpaceDE w:val="0"/>
        <w:autoSpaceDN w:val="0"/>
        <w:adjustRightInd w:val="0"/>
        <w:spacing w:after="0" w:line="240" w:lineRule="auto"/>
        <w:ind w:firstLine="709"/>
        <w:jc w:val="both"/>
        <w:rPr>
          <w:rFonts w:ascii="Times New Roman" w:hAnsi="Times New Roman"/>
          <w:color w:val="000000"/>
          <w:sz w:val="28"/>
          <w:szCs w:val="28"/>
        </w:rPr>
      </w:pPr>
      <w:r w:rsidRPr="008A557E">
        <w:rPr>
          <w:rFonts w:ascii="Times New Roman" w:hAnsi="Times New Roman"/>
          <w:color w:val="000000"/>
          <w:sz w:val="28"/>
          <w:szCs w:val="28"/>
        </w:rPr>
        <w:t>Планируется исправить более 2,8 тыс. реестровых ошибок в отношении пересечения границ земельных участков до конца 2022 года.</w:t>
      </w:r>
    </w:p>
    <w:p w:rsidR="008A557E" w:rsidRPr="008A557E" w:rsidRDefault="008A557E" w:rsidP="008A557E">
      <w:pPr>
        <w:autoSpaceDE w:val="0"/>
        <w:autoSpaceDN w:val="0"/>
        <w:adjustRightInd w:val="0"/>
        <w:spacing w:after="0" w:line="240" w:lineRule="auto"/>
        <w:ind w:firstLine="709"/>
        <w:jc w:val="both"/>
        <w:rPr>
          <w:rFonts w:ascii="Times New Roman" w:hAnsi="Times New Roman"/>
          <w:color w:val="000000"/>
          <w:sz w:val="28"/>
          <w:szCs w:val="28"/>
        </w:rPr>
      </w:pPr>
      <w:r w:rsidRPr="008A557E">
        <w:rPr>
          <w:rFonts w:ascii="Times New Roman" w:hAnsi="Times New Roman"/>
          <w:color w:val="000000"/>
          <w:sz w:val="28"/>
          <w:szCs w:val="28"/>
        </w:rPr>
        <w:t xml:space="preserve">По словам заместителя руководителя новосибирского </w:t>
      </w:r>
      <w:proofErr w:type="spellStart"/>
      <w:r w:rsidRPr="008A557E">
        <w:rPr>
          <w:rFonts w:ascii="Times New Roman" w:hAnsi="Times New Roman"/>
          <w:color w:val="000000"/>
          <w:sz w:val="28"/>
          <w:szCs w:val="28"/>
        </w:rPr>
        <w:t>Росреестра</w:t>
      </w:r>
      <w:proofErr w:type="spellEnd"/>
      <w:r w:rsidRPr="008A557E">
        <w:rPr>
          <w:rFonts w:ascii="Times New Roman" w:hAnsi="Times New Roman"/>
          <w:color w:val="000000"/>
          <w:sz w:val="28"/>
          <w:szCs w:val="28"/>
        </w:rPr>
        <w:t xml:space="preserve"> </w:t>
      </w:r>
      <w:r w:rsidRPr="008A557E">
        <w:rPr>
          <w:rFonts w:ascii="Times New Roman" w:hAnsi="Times New Roman"/>
          <w:b/>
          <w:color w:val="000000"/>
          <w:sz w:val="28"/>
          <w:szCs w:val="28"/>
        </w:rPr>
        <w:t xml:space="preserve">Натальи </w:t>
      </w:r>
      <w:proofErr w:type="spellStart"/>
      <w:r w:rsidRPr="008A557E">
        <w:rPr>
          <w:rFonts w:ascii="Times New Roman" w:hAnsi="Times New Roman"/>
          <w:b/>
          <w:color w:val="000000"/>
          <w:sz w:val="28"/>
          <w:szCs w:val="28"/>
        </w:rPr>
        <w:t>Ивчатовой</w:t>
      </w:r>
      <w:proofErr w:type="spellEnd"/>
      <w:r w:rsidRPr="008A557E">
        <w:rPr>
          <w:rFonts w:ascii="Times New Roman" w:hAnsi="Times New Roman"/>
          <w:color w:val="000000"/>
          <w:sz w:val="28"/>
          <w:szCs w:val="28"/>
        </w:rPr>
        <w:t>, такой порядок позволяет собственникам исключить лишние затраты на проведение кадастровых работ или решение вопроса в судебном порядке, также исправление реестровых ошибок позволит беспрепятственно осуществлять государственный кадастровый учет объектов недвижимости и исключит земельные споры между правообладателями участков со смежными границами.</w:t>
      </w:r>
    </w:p>
    <w:p w:rsidR="0004452E" w:rsidRPr="008A557E" w:rsidRDefault="0004452E" w:rsidP="008A557E">
      <w:pPr>
        <w:spacing w:after="0" w:line="240" w:lineRule="auto"/>
        <w:rPr>
          <w:rFonts w:ascii="Times New Roman" w:hAnsi="Times New Roman"/>
          <w:sz w:val="28"/>
          <w:szCs w:val="28"/>
        </w:rPr>
      </w:pPr>
    </w:p>
    <w:p w:rsidR="008A557E" w:rsidRPr="008A557E" w:rsidRDefault="008A557E" w:rsidP="008A557E">
      <w:pPr>
        <w:rPr>
          <w:rFonts w:ascii="Times New Roman" w:hAnsi="Times New Roman"/>
          <w:noProof/>
        </w:rPr>
      </w:pPr>
      <w:r w:rsidRPr="008A557E">
        <w:rPr>
          <w:rFonts w:ascii="Times New Roman" w:hAnsi="Times New Roman"/>
          <w:noProof/>
          <w:lang w:eastAsia="ru-RU"/>
        </w:rPr>
        <w:drawing>
          <wp:inline distT="0" distB="0" distL="0" distR="0" wp14:anchorId="105A421F" wp14:editId="71A75043">
            <wp:extent cx="1748367" cy="7493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8"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8A557E" w:rsidRDefault="008A557E" w:rsidP="008A557E">
      <w:pPr>
        <w:spacing w:after="0" w:line="240" w:lineRule="auto"/>
        <w:jc w:val="center"/>
        <w:rPr>
          <w:rFonts w:ascii="Times New Roman" w:hAnsi="Times New Roman"/>
          <w:b/>
          <w:noProof/>
          <w:sz w:val="28"/>
          <w:szCs w:val="28"/>
        </w:rPr>
      </w:pPr>
      <w:r w:rsidRPr="008A557E">
        <w:rPr>
          <w:rFonts w:ascii="Times New Roman" w:hAnsi="Times New Roman"/>
          <w:b/>
          <w:noProof/>
          <w:sz w:val="28"/>
          <w:szCs w:val="28"/>
        </w:rPr>
        <w:t>Эксперты новосибирского Росреестра рассказали об упрощении процедуры оформления недвижимости по наследству</w:t>
      </w:r>
    </w:p>
    <w:p w:rsidR="008A557E" w:rsidRPr="008A557E" w:rsidRDefault="008A557E" w:rsidP="008A557E">
      <w:pPr>
        <w:spacing w:after="0" w:line="240" w:lineRule="auto"/>
        <w:jc w:val="center"/>
        <w:rPr>
          <w:rFonts w:ascii="Times New Roman" w:eastAsia="Calibri" w:hAnsi="Times New Roman"/>
          <w:b/>
          <w:sz w:val="28"/>
          <w:szCs w:val="28"/>
        </w:rPr>
      </w:pPr>
    </w:p>
    <w:p w:rsidR="008A557E" w:rsidRPr="008A557E" w:rsidRDefault="008A557E" w:rsidP="008A557E">
      <w:pPr>
        <w:spacing w:after="0" w:line="240" w:lineRule="auto"/>
        <w:ind w:firstLine="709"/>
        <w:jc w:val="both"/>
        <w:rPr>
          <w:rFonts w:ascii="Times New Roman" w:hAnsi="Times New Roman"/>
          <w:color w:val="000000"/>
          <w:sz w:val="28"/>
          <w:szCs w:val="28"/>
          <w:shd w:val="clear" w:color="auto" w:fill="FFFFFF"/>
        </w:rPr>
      </w:pPr>
      <w:r w:rsidRPr="008A557E">
        <w:rPr>
          <w:rFonts w:ascii="Times New Roman" w:hAnsi="Times New Roman"/>
          <w:color w:val="000000"/>
          <w:sz w:val="28"/>
          <w:szCs w:val="28"/>
          <w:shd w:val="clear" w:color="auto" w:fill="FFFFFF"/>
        </w:rPr>
        <w:t xml:space="preserve">В Управлении </w:t>
      </w:r>
      <w:proofErr w:type="spellStart"/>
      <w:r w:rsidRPr="008A557E">
        <w:rPr>
          <w:rFonts w:ascii="Times New Roman" w:hAnsi="Times New Roman"/>
          <w:color w:val="000000"/>
          <w:sz w:val="28"/>
          <w:szCs w:val="28"/>
          <w:shd w:val="clear" w:color="auto" w:fill="FFFFFF"/>
        </w:rPr>
        <w:t>Росреестра</w:t>
      </w:r>
      <w:proofErr w:type="spellEnd"/>
      <w:r w:rsidRPr="008A557E">
        <w:rPr>
          <w:rFonts w:ascii="Times New Roman" w:hAnsi="Times New Roman"/>
          <w:color w:val="000000"/>
          <w:sz w:val="28"/>
          <w:szCs w:val="28"/>
          <w:shd w:val="clear" w:color="auto" w:fill="FFFFFF"/>
        </w:rPr>
        <w:t xml:space="preserve"> по Новосибирской области напоминают, что при получении свидетельства о праве на наследство новым собственникам недвижимого имущества уже не потребуется обращаться в </w:t>
      </w:r>
      <w:proofErr w:type="spellStart"/>
      <w:r w:rsidRPr="008A557E">
        <w:rPr>
          <w:rFonts w:ascii="Times New Roman" w:hAnsi="Times New Roman"/>
          <w:color w:val="000000"/>
          <w:sz w:val="28"/>
          <w:szCs w:val="28"/>
          <w:shd w:val="clear" w:color="auto" w:fill="FFFFFF"/>
        </w:rPr>
        <w:t>Росреестр</w:t>
      </w:r>
      <w:proofErr w:type="spellEnd"/>
      <w:r w:rsidRPr="008A557E">
        <w:rPr>
          <w:rFonts w:ascii="Times New Roman" w:hAnsi="Times New Roman"/>
          <w:color w:val="000000"/>
          <w:sz w:val="28"/>
          <w:szCs w:val="28"/>
          <w:shd w:val="clear" w:color="auto" w:fill="FFFFFF"/>
        </w:rPr>
        <w:t xml:space="preserve"> за государственной регистрацией прав самостоятельно.</w:t>
      </w:r>
    </w:p>
    <w:p w:rsidR="008A557E" w:rsidRPr="008A557E" w:rsidRDefault="008A557E" w:rsidP="008A557E">
      <w:pPr>
        <w:spacing w:after="0" w:line="240" w:lineRule="auto"/>
        <w:ind w:firstLine="709"/>
        <w:jc w:val="both"/>
        <w:rPr>
          <w:rFonts w:ascii="Times New Roman" w:hAnsi="Times New Roman"/>
          <w:color w:val="000000"/>
          <w:sz w:val="28"/>
          <w:szCs w:val="28"/>
          <w:shd w:val="clear" w:color="auto" w:fill="FFFFFF"/>
        </w:rPr>
      </w:pPr>
      <w:r w:rsidRPr="008A557E">
        <w:rPr>
          <w:rFonts w:ascii="Times New Roman" w:hAnsi="Times New Roman"/>
          <w:color w:val="000000"/>
          <w:sz w:val="28"/>
          <w:szCs w:val="28"/>
          <w:shd w:val="clear" w:color="auto" w:fill="FFFFFF"/>
        </w:rPr>
        <w:t xml:space="preserve">С 1 февраля 2019 года обязанность предоставления электронного заявления о государственной регистрации прав в </w:t>
      </w:r>
      <w:proofErr w:type="spellStart"/>
      <w:r w:rsidRPr="008A557E">
        <w:rPr>
          <w:rFonts w:ascii="Times New Roman" w:hAnsi="Times New Roman"/>
          <w:color w:val="000000"/>
          <w:sz w:val="28"/>
          <w:szCs w:val="28"/>
          <w:shd w:val="clear" w:color="auto" w:fill="FFFFFF"/>
        </w:rPr>
        <w:t>Росреестр</w:t>
      </w:r>
      <w:proofErr w:type="spellEnd"/>
      <w:r w:rsidRPr="008A557E">
        <w:rPr>
          <w:rFonts w:ascii="Times New Roman" w:hAnsi="Times New Roman"/>
          <w:color w:val="000000"/>
          <w:sz w:val="28"/>
          <w:szCs w:val="28"/>
          <w:shd w:val="clear" w:color="auto" w:fill="FFFFFF"/>
        </w:rPr>
        <w:t xml:space="preserve"> возложена на нотариусов. </w:t>
      </w:r>
    </w:p>
    <w:p w:rsidR="008A557E" w:rsidRPr="008A557E" w:rsidRDefault="008A557E" w:rsidP="008A557E">
      <w:pPr>
        <w:spacing w:after="0" w:line="240" w:lineRule="auto"/>
        <w:ind w:firstLine="709"/>
        <w:jc w:val="both"/>
        <w:rPr>
          <w:rFonts w:ascii="Times New Roman" w:hAnsi="Times New Roman"/>
          <w:color w:val="000000"/>
          <w:sz w:val="28"/>
          <w:szCs w:val="28"/>
          <w:shd w:val="clear" w:color="auto" w:fill="FFFFFF"/>
        </w:rPr>
      </w:pPr>
      <w:r w:rsidRPr="008A557E">
        <w:rPr>
          <w:rFonts w:ascii="Times New Roman" w:hAnsi="Times New Roman"/>
          <w:color w:val="000000"/>
          <w:sz w:val="28"/>
          <w:szCs w:val="28"/>
          <w:shd w:val="clear" w:color="auto" w:fill="FFFFFF"/>
        </w:rPr>
        <w:t xml:space="preserve">Подавать документы на оформление прав наследников нотариусы должны в течение дня после выдачи свидетельства о праве на наследство. При таком способе подачи документов </w:t>
      </w:r>
      <w:proofErr w:type="spellStart"/>
      <w:r w:rsidRPr="008A557E">
        <w:rPr>
          <w:rFonts w:ascii="Times New Roman" w:hAnsi="Times New Roman"/>
          <w:color w:val="000000"/>
          <w:sz w:val="28"/>
          <w:szCs w:val="28"/>
          <w:shd w:val="clear" w:color="auto" w:fill="FFFFFF"/>
        </w:rPr>
        <w:t>Росреестр</w:t>
      </w:r>
      <w:proofErr w:type="spellEnd"/>
      <w:r w:rsidRPr="008A557E">
        <w:rPr>
          <w:rFonts w:ascii="Times New Roman" w:hAnsi="Times New Roman"/>
          <w:color w:val="000000"/>
          <w:sz w:val="28"/>
          <w:szCs w:val="28"/>
          <w:shd w:val="clear" w:color="auto" w:fill="FFFFFF"/>
        </w:rPr>
        <w:t xml:space="preserve"> зарегистрирует права наследников в течение одного рабочего дня.</w:t>
      </w:r>
    </w:p>
    <w:p w:rsidR="008A557E" w:rsidRPr="008A557E" w:rsidRDefault="008A557E" w:rsidP="008A557E">
      <w:pPr>
        <w:spacing w:after="0" w:line="240" w:lineRule="auto"/>
        <w:ind w:firstLine="709"/>
        <w:jc w:val="both"/>
        <w:rPr>
          <w:rFonts w:ascii="Times New Roman" w:hAnsi="Times New Roman"/>
          <w:color w:val="000000"/>
          <w:sz w:val="28"/>
          <w:szCs w:val="28"/>
          <w:shd w:val="clear" w:color="auto" w:fill="FFFFFF"/>
        </w:rPr>
      </w:pPr>
      <w:r w:rsidRPr="008A557E">
        <w:rPr>
          <w:rFonts w:ascii="Times New Roman" w:hAnsi="Times New Roman"/>
          <w:color w:val="000000"/>
          <w:sz w:val="28"/>
          <w:szCs w:val="28"/>
          <w:shd w:val="clear" w:color="auto" w:fill="FFFFFF"/>
        </w:rPr>
        <w:t xml:space="preserve"> Таким образом, все вопросы по оформлению наследства на недвижимость можно решить за один визит к нотариусу.</w:t>
      </w:r>
    </w:p>
    <w:p w:rsidR="008A557E" w:rsidRPr="008A557E" w:rsidRDefault="008A557E" w:rsidP="008A557E">
      <w:pPr>
        <w:spacing w:after="0" w:line="240" w:lineRule="auto"/>
        <w:ind w:firstLine="709"/>
        <w:jc w:val="both"/>
        <w:rPr>
          <w:rFonts w:ascii="Times New Roman" w:hAnsi="Times New Roman"/>
          <w:sz w:val="28"/>
          <w:szCs w:val="28"/>
          <w:shd w:val="clear" w:color="auto" w:fill="FFFFFF"/>
        </w:rPr>
      </w:pPr>
      <w:r w:rsidRPr="008A557E">
        <w:rPr>
          <w:rFonts w:ascii="Times New Roman" w:hAnsi="Times New Roman"/>
          <w:sz w:val="28"/>
          <w:szCs w:val="28"/>
          <w:shd w:val="clear" w:color="auto" w:fill="FFFFFF"/>
        </w:rPr>
        <w:t xml:space="preserve">Эксперты новосибирского </w:t>
      </w:r>
      <w:proofErr w:type="spellStart"/>
      <w:r w:rsidRPr="008A557E">
        <w:rPr>
          <w:rFonts w:ascii="Times New Roman" w:hAnsi="Times New Roman"/>
          <w:sz w:val="28"/>
          <w:szCs w:val="28"/>
          <w:shd w:val="clear" w:color="auto" w:fill="FFFFFF"/>
        </w:rPr>
        <w:t>Росреестра</w:t>
      </w:r>
      <w:proofErr w:type="spellEnd"/>
      <w:r w:rsidRPr="008A557E">
        <w:rPr>
          <w:rFonts w:ascii="Times New Roman" w:hAnsi="Times New Roman"/>
          <w:sz w:val="28"/>
          <w:szCs w:val="28"/>
          <w:shd w:val="clear" w:color="auto" w:fill="FFFFFF"/>
        </w:rPr>
        <w:t xml:space="preserve"> напоминают, что регистрировать права крайне важно, без этого новому собственнику невозможно будет произвести различные действия с имуществом: продать, подарить, обменять, а отсутствие сведений о правах в реестре недвижимости, наоборот, может повысить риск мошеннических действий в отношении нее.</w:t>
      </w:r>
    </w:p>
    <w:p w:rsidR="0004452E" w:rsidRPr="008A557E" w:rsidRDefault="0004452E" w:rsidP="008A557E">
      <w:pPr>
        <w:widowControl w:val="0"/>
        <w:shd w:val="clear" w:color="auto" w:fill="FFFFFF"/>
        <w:autoSpaceDE w:val="0"/>
        <w:autoSpaceDN w:val="0"/>
        <w:adjustRightInd w:val="0"/>
        <w:spacing w:after="0" w:line="240" w:lineRule="auto"/>
        <w:ind w:right="10"/>
        <w:contextualSpacing/>
        <w:jc w:val="both"/>
        <w:rPr>
          <w:rFonts w:ascii="Times New Roman" w:hAnsi="Times New Roman"/>
          <w:i/>
          <w:iCs/>
          <w:color w:val="000000" w:themeColor="text1"/>
          <w:spacing w:val="-9"/>
          <w:sz w:val="28"/>
          <w:szCs w:val="28"/>
        </w:rPr>
      </w:pPr>
    </w:p>
    <w:p w:rsidR="0004452E" w:rsidRPr="008A557E" w:rsidRDefault="0004452E" w:rsidP="008A557E">
      <w:pPr>
        <w:spacing w:after="0" w:line="240" w:lineRule="auto"/>
        <w:jc w:val="both"/>
        <w:rPr>
          <w:rFonts w:ascii="Times New Roman" w:hAnsi="Times New Roman"/>
          <w:sz w:val="28"/>
          <w:szCs w:val="28"/>
          <w:lang w:eastAsia="ru-RU"/>
        </w:rPr>
      </w:pPr>
    </w:p>
    <w:p w:rsidR="008A557E" w:rsidRPr="008A557E" w:rsidRDefault="008A557E" w:rsidP="008A557E">
      <w:pPr>
        <w:rPr>
          <w:rFonts w:ascii="Times New Roman" w:hAnsi="Times New Roman"/>
          <w:noProof/>
        </w:rPr>
      </w:pPr>
      <w:r w:rsidRPr="008A557E">
        <w:rPr>
          <w:rFonts w:ascii="Times New Roman" w:hAnsi="Times New Roman"/>
          <w:noProof/>
          <w:lang w:eastAsia="ru-RU"/>
        </w:rPr>
        <w:drawing>
          <wp:inline distT="0" distB="0" distL="0" distR="0" wp14:anchorId="6FD4BE2E" wp14:editId="4F90E538">
            <wp:extent cx="1748367" cy="749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8"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8A557E" w:rsidRPr="008A557E" w:rsidRDefault="008A557E" w:rsidP="008A557E">
      <w:pPr>
        <w:rPr>
          <w:rFonts w:ascii="Times New Roman" w:hAnsi="Times New Roman"/>
          <w:noProof/>
        </w:rPr>
      </w:pPr>
    </w:p>
    <w:p w:rsidR="008A557E" w:rsidRPr="008A557E" w:rsidRDefault="008A557E" w:rsidP="008A557E">
      <w:pPr>
        <w:pStyle w:val="30"/>
        <w:jc w:val="center"/>
        <w:rPr>
          <w:rStyle w:val="ab"/>
          <w:rFonts w:ascii="Times New Roman" w:hAnsi="Times New Roman"/>
          <w:b w:val="0"/>
          <w:sz w:val="28"/>
          <w:szCs w:val="28"/>
        </w:rPr>
      </w:pPr>
      <w:r w:rsidRPr="008A557E">
        <w:rPr>
          <w:rFonts w:ascii="Times New Roman" w:hAnsi="Times New Roman"/>
          <w:b/>
          <w:sz w:val="28"/>
          <w:szCs w:val="28"/>
        </w:rPr>
        <w:t>В Новосибирской области проводится государственная кадастровая оценка земельных участков</w:t>
      </w:r>
      <w:r w:rsidRPr="008A557E">
        <w:rPr>
          <w:rStyle w:val="ab"/>
          <w:rFonts w:ascii="Times New Roman" w:hAnsi="Times New Roman"/>
          <w:sz w:val="28"/>
          <w:szCs w:val="28"/>
        </w:rPr>
        <w:t xml:space="preserve"> </w:t>
      </w:r>
    </w:p>
    <w:p w:rsidR="008A557E" w:rsidRPr="008A557E" w:rsidRDefault="008A557E" w:rsidP="008A557E">
      <w:pPr>
        <w:pStyle w:val="2"/>
        <w:spacing w:after="0"/>
        <w:ind w:firstLine="709"/>
        <w:rPr>
          <w:rFonts w:ascii="Times New Roman" w:hAnsi="Times New Roman" w:cs="Times New Roman"/>
          <w:szCs w:val="28"/>
        </w:rPr>
      </w:pPr>
    </w:p>
    <w:p w:rsidR="008A557E" w:rsidRPr="008A557E" w:rsidRDefault="008A557E" w:rsidP="008A557E">
      <w:pPr>
        <w:pStyle w:val="ConsPlusNormal"/>
        <w:ind w:firstLine="709"/>
        <w:jc w:val="both"/>
        <w:rPr>
          <w:rFonts w:ascii="Times New Roman" w:hAnsi="Times New Roman" w:cs="Times New Roman"/>
          <w:sz w:val="28"/>
          <w:szCs w:val="28"/>
        </w:rPr>
      </w:pPr>
      <w:r w:rsidRPr="008A557E">
        <w:rPr>
          <w:rFonts w:ascii="Times New Roman" w:hAnsi="Times New Roman" w:cs="Times New Roman"/>
          <w:sz w:val="28"/>
          <w:szCs w:val="28"/>
        </w:rPr>
        <w:t xml:space="preserve">Управление </w:t>
      </w:r>
      <w:proofErr w:type="spellStart"/>
      <w:r w:rsidRPr="008A557E">
        <w:rPr>
          <w:rFonts w:ascii="Times New Roman" w:hAnsi="Times New Roman" w:cs="Times New Roman"/>
          <w:sz w:val="28"/>
          <w:szCs w:val="28"/>
        </w:rPr>
        <w:t>Росреестра</w:t>
      </w:r>
      <w:proofErr w:type="spellEnd"/>
      <w:r w:rsidRPr="008A557E">
        <w:rPr>
          <w:rFonts w:ascii="Times New Roman" w:hAnsi="Times New Roman" w:cs="Times New Roman"/>
          <w:sz w:val="28"/>
          <w:szCs w:val="28"/>
        </w:rPr>
        <w:t xml:space="preserve"> по Новосибирской области напоминает, что в 2022 году в регионе проводится государственная кадастровая оценка всех земельных участков Новосибирской области, сведения о которых содержались в Едином государственном реестре недвижимости на 1 января 2022 года.</w:t>
      </w:r>
    </w:p>
    <w:p w:rsidR="008A557E" w:rsidRPr="008A557E" w:rsidRDefault="008A557E" w:rsidP="008A557E">
      <w:pPr>
        <w:pStyle w:val="ConsPlusNormal"/>
        <w:ind w:firstLine="709"/>
        <w:jc w:val="both"/>
        <w:rPr>
          <w:rFonts w:ascii="Times New Roman" w:hAnsi="Times New Roman" w:cs="Times New Roman"/>
          <w:sz w:val="28"/>
          <w:szCs w:val="28"/>
          <w:shd w:val="clear" w:color="auto" w:fill="FAFAFA"/>
        </w:rPr>
      </w:pPr>
      <w:r w:rsidRPr="008A557E">
        <w:rPr>
          <w:rFonts w:ascii="Times New Roman" w:hAnsi="Times New Roman" w:cs="Times New Roman"/>
          <w:sz w:val="28"/>
          <w:szCs w:val="28"/>
        </w:rPr>
        <w:t xml:space="preserve">Массовая оценка земельных участков всех категорий земель региона </w:t>
      </w:r>
      <w:r w:rsidRPr="008A557E">
        <w:rPr>
          <w:rFonts w:ascii="Times New Roman" w:hAnsi="Times New Roman" w:cs="Times New Roman"/>
          <w:sz w:val="28"/>
          <w:szCs w:val="28"/>
        </w:rPr>
        <w:lastRenderedPageBreak/>
        <w:t>одновременно проводится впервые, работы по государственной кадастровой оценке земель выполняет государственное бюджетное учреждение Новосибирской области «Новосибирский центр кадастровой оценки и инвентаризации» (ГБУ НСО «ЦКО и БТИ»).</w:t>
      </w:r>
    </w:p>
    <w:p w:rsidR="008A557E" w:rsidRPr="008A557E" w:rsidRDefault="008A557E" w:rsidP="008A557E">
      <w:pPr>
        <w:pStyle w:val="ConsPlusNormal"/>
        <w:ind w:firstLine="709"/>
        <w:jc w:val="both"/>
        <w:rPr>
          <w:rFonts w:ascii="Times New Roman" w:hAnsi="Times New Roman" w:cs="Times New Roman"/>
          <w:sz w:val="28"/>
          <w:szCs w:val="28"/>
        </w:rPr>
      </w:pPr>
      <w:r w:rsidRPr="008A557E">
        <w:rPr>
          <w:rFonts w:ascii="Times New Roman" w:hAnsi="Times New Roman" w:cs="Times New Roman"/>
          <w:sz w:val="28"/>
          <w:szCs w:val="28"/>
        </w:rPr>
        <w:t>По результатам работ будет подготовлен проект отчета об итогах государственной кадастровой оценки, с которым вправе ознакомиться все заинтересованные лица и представить (при наличии) свои замечания, связанные с определением кадастровой стоимости.</w:t>
      </w:r>
    </w:p>
    <w:p w:rsidR="008A557E" w:rsidRPr="008A557E" w:rsidRDefault="008A557E" w:rsidP="008A557E">
      <w:pPr>
        <w:pStyle w:val="ConsPlusNormal"/>
        <w:ind w:firstLine="709"/>
        <w:jc w:val="both"/>
        <w:rPr>
          <w:rFonts w:ascii="Times New Roman" w:hAnsi="Times New Roman" w:cs="Times New Roman"/>
          <w:sz w:val="28"/>
          <w:szCs w:val="28"/>
        </w:rPr>
      </w:pPr>
      <w:r w:rsidRPr="008A557E">
        <w:rPr>
          <w:rFonts w:ascii="Times New Roman" w:hAnsi="Times New Roman" w:cs="Times New Roman"/>
          <w:sz w:val="28"/>
          <w:szCs w:val="28"/>
        </w:rPr>
        <w:t xml:space="preserve">Проект отчета об оценке земельных участков Новосибирской области будет размещен на сайте </w:t>
      </w:r>
      <w:proofErr w:type="spellStart"/>
      <w:r w:rsidRPr="008A557E">
        <w:rPr>
          <w:rFonts w:ascii="Times New Roman" w:hAnsi="Times New Roman" w:cs="Times New Roman"/>
          <w:sz w:val="28"/>
          <w:szCs w:val="28"/>
        </w:rPr>
        <w:t>Росреестра</w:t>
      </w:r>
      <w:proofErr w:type="spellEnd"/>
      <w:r w:rsidRPr="008A557E">
        <w:rPr>
          <w:rFonts w:ascii="Times New Roman" w:hAnsi="Times New Roman" w:cs="Times New Roman"/>
          <w:sz w:val="28"/>
          <w:szCs w:val="28"/>
        </w:rPr>
        <w:t xml:space="preserve"> в сервисе «</w:t>
      </w:r>
      <w:hyperlink r:id="rId10" w:history="1">
        <w:r w:rsidRPr="008A557E">
          <w:rPr>
            <w:rStyle w:val="ac"/>
            <w:rFonts w:ascii="Times New Roman" w:hAnsi="Times New Roman" w:cs="Times New Roman"/>
            <w:sz w:val="28"/>
            <w:szCs w:val="28"/>
          </w:rPr>
          <w:t>Фонд данных государственной кадастровой оценки</w:t>
        </w:r>
      </w:hyperlink>
      <w:r w:rsidRPr="008A557E">
        <w:rPr>
          <w:rFonts w:ascii="Times New Roman" w:hAnsi="Times New Roman" w:cs="Times New Roman"/>
          <w:sz w:val="28"/>
          <w:szCs w:val="28"/>
        </w:rPr>
        <w:t>».</w:t>
      </w:r>
    </w:p>
    <w:p w:rsidR="008A557E" w:rsidRPr="008A557E" w:rsidRDefault="008A557E" w:rsidP="008A557E">
      <w:pPr>
        <w:pStyle w:val="ConsPlusNormal"/>
        <w:ind w:firstLine="709"/>
        <w:jc w:val="both"/>
        <w:rPr>
          <w:rFonts w:ascii="Times New Roman" w:hAnsi="Times New Roman" w:cs="Times New Roman"/>
          <w:sz w:val="28"/>
          <w:szCs w:val="28"/>
        </w:rPr>
      </w:pPr>
      <w:r w:rsidRPr="008A557E">
        <w:rPr>
          <w:rFonts w:ascii="Times New Roman" w:hAnsi="Times New Roman" w:cs="Times New Roman"/>
          <w:sz w:val="28"/>
          <w:szCs w:val="28"/>
        </w:rPr>
        <w:t>Для исчисления земельного налога такая стоимость будет применяться с 1 января 2023 года.</w:t>
      </w:r>
    </w:p>
    <w:p w:rsidR="007454B2" w:rsidRPr="008A557E" w:rsidRDefault="007454B2" w:rsidP="008A557E">
      <w:pPr>
        <w:spacing w:after="0" w:line="240" w:lineRule="auto"/>
        <w:rPr>
          <w:rFonts w:ascii="Times New Roman" w:hAnsi="Times New Roman"/>
          <w:sz w:val="28"/>
          <w:szCs w:val="28"/>
        </w:rPr>
      </w:pPr>
    </w:p>
    <w:p w:rsidR="008A557E" w:rsidRDefault="008A557E" w:rsidP="008A557E">
      <w:pPr>
        <w:rPr>
          <w:rFonts w:cs="Calibri"/>
          <w:noProof/>
        </w:rPr>
      </w:pPr>
      <w:r>
        <w:rPr>
          <w:noProof/>
          <w:lang w:eastAsia="ru-RU"/>
        </w:rPr>
        <w:drawing>
          <wp:inline distT="0" distB="0" distL="0" distR="0" wp14:anchorId="3D2A141A" wp14:editId="1251F520">
            <wp:extent cx="1748367" cy="7493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8"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8A557E" w:rsidRPr="00A417DB" w:rsidRDefault="008A557E" w:rsidP="008A557E">
      <w:pPr>
        <w:rPr>
          <w:rFonts w:cs="Calibri"/>
          <w:noProof/>
        </w:rPr>
      </w:pPr>
    </w:p>
    <w:p w:rsidR="008A557E" w:rsidRPr="008A557E" w:rsidRDefault="008A557E" w:rsidP="008A557E">
      <w:pPr>
        <w:autoSpaceDE w:val="0"/>
        <w:autoSpaceDN w:val="0"/>
        <w:adjustRightInd w:val="0"/>
        <w:spacing w:after="0" w:line="240" w:lineRule="auto"/>
        <w:jc w:val="center"/>
        <w:rPr>
          <w:rStyle w:val="af4"/>
          <w:rFonts w:ascii="Times New Roman" w:hAnsi="Times New Roman"/>
          <w:b/>
          <w:i w:val="0"/>
          <w:sz w:val="32"/>
          <w:szCs w:val="32"/>
          <w:lang w:val="ru-RU"/>
        </w:rPr>
      </w:pPr>
      <w:r w:rsidRPr="008A557E">
        <w:rPr>
          <w:rStyle w:val="af4"/>
          <w:rFonts w:ascii="Times New Roman" w:hAnsi="Times New Roman"/>
          <w:b/>
          <w:i w:val="0"/>
          <w:sz w:val="32"/>
          <w:szCs w:val="32"/>
          <w:lang w:val="ru-RU"/>
        </w:rPr>
        <w:t xml:space="preserve">В </w:t>
      </w:r>
      <w:proofErr w:type="gramStart"/>
      <w:r w:rsidRPr="008A557E">
        <w:rPr>
          <w:rStyle w:val="af4"/>
          <w:rFonts w:ascii="Times New Roman" w:hAnsi="Times New Roman"/>
          <w:b/>
          <w:i w:val="0"/>
          <w:sz w:val="32"/>
          <w:szCs w:val="32"/>
          <w:lang w:val="ru-RU"/>
        </w:rPr>
        <w:t>новосибирский</w:t>
      </w:r>
      <w:proofErr w:type="gramEnd"/>
      <w:r w:rsidRPr="008A557E">
        <w:rPr>
          <w:rStyle w:val="af4"/>
          <w:rFonts w:ascii="Times New Roman" w:hAnsi="Times New Roman"/>
          <w:b/>
          <w:i w:val="0"/>
          <w:sz w:val="32"/>
          <w:szCs w:val="32"/>
          <w:lang w:val="ru-RU"/>
        </w:rPr>
        <w:t xml:space="preserve"> </w:t>
      </w:r>
      <w:proofErr w:type="spellStart"/>
      <w:r w:rsidRPr="008A557E">
        <w:rPr>
          <w:rStyle w:val="af4"/>
          <w:rFonts w:ascii="Times New Roman" w:hAnsi="Times New Roman"/>
          <w:b/>
          <w:i w:val="0"/>
          <w:sz w:val="32"/>
          <w:szCs w:val="32"/>
          <w:lang w:val="ru-RU"/>
        </w:rPr>
        <w:t>Росреестр</w:t>
      </w:r>
      <w:proofErr w:type="spellEnd"/>
      <w:r w:rsidRPr="008A557E">
        <w:rPr>
          <w:rStyle w:val="af4"/>
          <w:rFonts w:ascii="Times New Roman" w:hAnsi="Times New Roman"/>
          <w:b/>
          <w:i w:val="0"/>
          <w:sz w:val="32"/>
          <w:szCs w:val="32"/>
          <w:lang w:val="ru-RU"/>
        </w:rPr>
        <w:t xml:space="preserve"> более 40% заявлений </w:t>
      </w:r>
    </w:p>
    <w:p w:rsidR="008A557E" w:rsidRPr="008A557E" w:rsidRDefault="008A557E" w:rsidP="008A557E">
      <w:pPr>
        <w:autoSpaceDE w:val="0"/>
        <w:autoSpaceDN w:val="0"/>
        <w:adjustRightInd w:val="0"/>
        <w:spacing w:after="0" w:line="240" w:lineRule="auto"/>
        <w:jc w:val="center"/>
        <w:rPr>
          <w:rStyle w:val="af4"/>
          <w:rFonts w:ascii="Times New Roman" w:hAnsi="Times New Roman"/>
          <w:b/>
          <w:i w:val="0"/>
          <w:sz w:val="32"/>
          <w:szCs w:val="32"/>
          <w:lang w:val="ru-RU"/>
        </w:rPr>
      </w:pPr>
      <w:r w:rsidRPr="008A557E">
        <w:rPr>
          <w:rStyle w:val="af4"/>
          <w:rFonts w:ascii="Times New Roman" w:hAnsi="Times New Roman"/>
          <w:b/>
          <w:i w:val="0"/>
          <w:sz w:val="32"/>
          <w:szCs w:val="32"/>
          <w:lang w:val="ru-RU"/>
        </w:rPr>
        <w:t>поступает в электронном виде</w:t>
      </w:r>
    </w:p>
    <w:p w:rsidR="008A557E" w:rsidRPr="008A557E" w:rsidRDefault="008A557E" w:rsidP="008A557E">
      <w:pPr>
        <w:autoSpaceDE w:val="0"/>
        <w:autoSpaceDN w:val="0"/>
        <w:adjustRightInd w:val="0"/>
        <w:spacing w:after="0" w:line="240" w:lineRule="auto"/>
        <w:jc w:val="center"/>
        <w:rPr>
          <w:rFonts w:ascii="Times New Roman" w:hAnsi="Times New Roman"/>
          <w:sz w:val="32"/>
          <w:szCs w:val="32"/>
        </w:rPr>
      </w:pPr>
    </w:p>
    <w:p w:rsidR="008A557E" w:rsidRPr="008A557E" w:rsidRDefault="008A557E" w:rsidP="008A557E">
      <w:pPr>
        <w:autoSpaceDE w:val="0"/>
        <w:autoSpaceDN w:val="0"/>
        <w:adjustRightInd w:val="0"/>
        <w:spacing w:after="0" w:line="240" w:lineRule="auto"/>
        <w:ind w:firstLine="720"/>
        <w:jc w:val="both"/>
        <w:rPr>
          <w:rFonts w:ascii="Times New Roman" w:hAnsi="Times New Roman"/>
          <w:sz w:val="28"/>
          <w:szCs w:val="28"/>
        </w:rPr>
      </w:pPr>
      <w:r w:rsidRPr="008A557E">
        <w:rPr>
          <w:rFonts w:ascii="Times New Roman" w:hAnsi="Times New Roman"/>
          <w:sz w:val="28"/>
          <w:szCs w:val="28"/>
        </w:rPr>
        <w:t xml:space="preserve">В Управление </w:t>
      </w:r>
      <w:proofErr w:type="spellStart"/>
      <w:r w:rsidRPr="008A557E">
        <w:rPr>
          <w:rFonts w:ascii="Times New Roman" w:hAnsi="Times New Roman"/>
          <w:sz w:val="28"/>
          <w:szCs w:val="28"/>
        </w:rPr>
        <w:t>Росреестра</w:t>
      </w:r>
      <w:proofErr w:type="spellEnd"/>
      <w:r w:rsidRPr="008A557E">
        <w:rPr>
          <w:rFonts w:ascii="Times New Roman" w:hAnsi="Times New Roman"/>
          <w:sz w:val="28"/>
          <w:szCs w:val="28"/>
        </w:rPr>
        <w:t xml:space="preserve"> по Новосибирской области за пять месяцев 2022 года поступило более 41% электронных заявлений на учетно-регистрационные действия. В сравнении с аналогичным показателем прошлого года объем электронной регистрации вырос на 13%, а с 2020 годом – в 2,4 раза.</w:t>
      </w:r>
    </w:p>
    <w:p w:rsidR="008A557E" w:rsidRPr="008A557E" w:rsidRDefault="008A557E" w:rsidP="008A557E">
      <w:pPr>
        <w:autoSpaceDE w:val="0"/>
        <w:autoSpaceDN w:val="0"/>
        <w:adjustRightInd w:val="0"/>
        <w:spacing w:after="0" w:line="240" w:lineRule="auto"/>
        <w:ind w:firstLine="720"/>
        <w:jc w:val="both"/>
        <w:rPr>
          <w:rFonts w:ascii="Times New Roman" w:hAnsi="Times New Roman"/>
          <w:sz w:val="28"/>
          <w:szCs w:val="28"/>
        </w:rPr>
      </w:pPr>
      <w:r w:rsidRPr="008A557E">
        <w:rPr>
          <w:rFonts w:ascii="Times New Roman" w:hAnsi="Times New Roman"/>
          <w:sz w:val="28"/>
          <w:szCs w:val="28"/>
        </w:rPr>
        <w:t>С января по май 2022 года на 19% увеличилось количество электронных заявлений о государственной регистрации договоров участия в долевом строительстве. При этом 55% от общего числа всех сделок на первичном рынке поступило в электронном виде, годом ранее этот показатель не превышал 47%.</w:t>
      </w:r>
    </w:p>
    <w:p w:rsidR="008A557E" w:rsidRPr="008A557E" w:rsidRDefault="008A557E" w:rsidP="008A557E">
      <w:pPr>
        <w:autoSpaceDE w:val="0"/>
        <w:autoSpaceDN w:val="0"/>
        <w:adjustRightInd w:val="0"/>
        <w:spacing w:after="0" w:line="240" w:lineRule="auto"/>
        <w:ind w:firstLine="720"/>
        <w:jc w:val="both"/>
        <w:rPr>
          <w:rFonts w:ascii="Times New Roman" w:hAnsi="Times New Roman"/>
          <w:sz w:val="28"/>
          <w:szCs w:val="28"/>
        </w:rPr>
      </w:pPr>
      <w:r w:rsidRPr="008A557E">
        <w:rPr>
          <w:rFonts w:ascii="Times New Roman" w:hAnsi="Times New Roman"/>
          <w:sz w:val="28"/>
          <w:szCs w:val="28"/>
        </w:rPr>
        <w:t xml:space="preserve">«Популярность и востребованность электронных сервисов </w:t>
      </w:r>
      <w:proofErr w:type="spellStart"/>
      <w:r w:rsidRPr="008A557E">
        <w:rPr>
          <w:rFonts w:ascii="Times New Roman" w:hAnsi="Times New Roman"/>
          <w:sz w:val="28"/>
          <w:szCs w:val="28"/>
        </w:rPr>
        <w:t>Росреестра</w:t>
      </w:r>
      <w:proofErr w:type="spellEnd"/>
      <w:r w:rsidRPr="008A557E">
        <w:rPr>
          <w:rFonts w:ascii="Times New Roman" w:hAnsi="Times New Roman"/>
          <w:sz w:val="28"/>
          <w:szCs w:val="28"/>
        </w:rPr>
        <w:t xml:space="preserve"> неуклонно растет, - сообщила заместитель руководителя новосибирского </w:t>
      </w:r>
      <w:proofErr w:type="spellStart"/>
      <w:r w:rsidRPr="008A557E">
        <w:rPr>
          <w:rFonts w:ascii="Times New Roman" w:hAnsi="Times New Roman"/>
          <w:sz w:val="28"/>
          <w:szCs w:val="28"/>
        </w:rPr>
        <w:t>Росреестра</w:t>
      </w:r>
      <w:proofErr w:type="spellEnd"/>
      <w:r w:rsidRPr="008A557E">
        <w:rPr>
          <w:rFonts w:ascii="Times New Roman" w:hAnsi="Times New Roman"/>
          <w:sz w:val="28"/>
          <w:szCs w:val="28"/>
        </w:rPr>
        <w:t xml:space="preserve"> </w:t>
      </w:r>
      <w:r w:rsidRPr="008A557E">
        <w:rPr>
          <w:rFonts w:ascii="Times New Roman" w:hAnsi="Times New Roman"/>
          <w:b/>
          <w:sz w:val="28"/>
          <w:szCs w:val="28"/>
        </w:rPr>
        <w:t xml:space="preserve">Наталья </w:t>
      </w:r>
      <w:proofErr w:type="spellStart"/>
      <w:r w:rsidRPr="008A557E">
        <w:rPr>
          <w:rFonts w:ascii="Times New Roman" w:hAnsi="Times New Roman"/>
          <w:b/>
          <w:sz w:val="28"/>
          <w:szCs w:val="28"/>
        </w:rPr>
        <w:t>Ивчатова</w:t>
      </w:r>
      <w:proofErr w:type="spellEnd"/>
      <w:r w:rsidRPr="008A557E">
        <w:rPr>
          <w:rFonts w:ascii="Times New Roman" w:hAnsi="Times New Roman"/>
          <w:sz w:val="28"/>
          <w:szCs w:val="28"/>
        </w:rPr>
        <w:t xml:space="preserve">. – Тренд на использование электронных услуг ведомства сохраняется, </w:t>
      </w:r>
      <w:proofErr w:type="spellStart"/>
      <w:r w:rsidRPr="008A557E">
        <w:rPr>
          <w:rFonts w:ascii="Times New Roman" w:hAnsi="Times New Roman"/>
          <w:sz w:val="28"/>
          <w:szCs w:val="28"/>
        </w:rPr>
        <w:t>Росреестр</w:t>
      </w:r>
      <w:proofErr w:type="spellEnd"/>
      <w:r w:rsidRPr="008A557E">
        <w:rPr>
          <w:rFonts w:ascii="Times New Roman" w:hAnsi="Times New Roman"/>
          <w:sz w:val="28"/>
          <w:szCs w:val="28"/>
        </w:rPr>
        <w:t xml:space="preserve"> продолжает наращивать цифровую инфраструктуру в интересах заявителей». </w:t>
      </w:r>
    </w:p>
    <w:p w:rsidR="008A557E" w:rsidRDefault="008A557E" w:rsidP="008A557E">
      <w:pPr>
        <w:autoSpaceDE w:val="0"/>
        <w:autoSpaceDN w:val="0"/>
        <w:adjustRightInd w:val="0"/>
        <w:spacing w:after="0" w:line="240" w:lineRule="auto"/>
        <w:ind w:firstLine="720"/>
        <w:jc w:val="both"/>
        <w:rPr>
          <w:rFonts w:ascii="Times New Roman" w:hAnsi="Times New Roman"/>
          <w:sz w:val="28"/>
          <w:szCs w:val="28"/>
        </w:rPr>
      </w:pPr>
      <w:r w:rsidRPr="008A557E">
        <w:rPr>
          <w:rFonts w:ascii="Times New Roman" w:hAnsi="Times New Roman"/>
          <w:sz w:val="28"/>
          <w:szCs w:val="28"/>
        </w:rPr>
        <w:t xml:space="preserve">Решения о регистрации по первому пакету долевого строительства </w:t>
      </w:r>
      <w:proofErr w:type="gramStart"/>
      <w:r w:rsidRPr="008A557E">
        <w:rPr>
          <w:rFonts w:ascii="Times New Roman" w:hAnsi="Times New Roman"/>
          <w:sz w:val="28"/>
          <w:szCs w:val="28"/>
        </w:rPr>
        <w:t>новосибирский</w:t>
      </w:r>
      <w:proofErr w:type="gramEnd"/>
      <w:r w:rsidRPr="008A557E">
        <w:rPr>
          <w:rFonts w:ascii="Times New Roman" w:hAnsi="Times New Roman"/>
          <w:sz w:val="28"/>
          <w:szCs w:val="28"/>
        </w:rPr>
        <w:t xml:space="preserve"> </w:t>
      </w:r>
      <w:proofErr w:type="spellStart"/>
      <w:r w:rsidRPr="008A557E">
        <w:rPr>
          <w:rFonts w:ascii="Times New Roman" w:hAnsi="Times New Roman"/>
          <w:sz w:val="28"/>
          <w:szCs w:val="28"/>
        </w:rPr>
        <w:t>Росреестр</w:t>
      </w:r>
      <w:proofErr w:type="spellEnd"/>
      <w:r w:rsidRPr="008A557E">
        <w:rPr>
          <w:rFonts w:ascii="Times New Roman" w:hAnsi="Times New Roman"/>
          <w:sz w:val="28"/>
          <w:szCs w:val="28"/>
        </w:rPr>
        <w:t xml:space="preserve"> принимает в течение одного-двух рабочих дней, по последующим – от трех до пяти. При этом в 2022 году регистрация первых пакетов проходит без приостановлений, что, по словам </w:t>
      </w:r>
      <w:r w:rsidRPr="008A557E">
        <w:rPr>
          <w:rFonts w:ascii="Times New Roman" w:hAnsi="Times New Roman"/>
          <w:b/>
          <w:sz w:val="28"/>
          <w:szCs w:val="28"/>
        </w:rPr>
        <w:t xml:space="preserve">Натальи </w:t>
      </w:r>
      <w:proofErr w:type="spellStart"/>
      <w:r w:rsidRPr="008A557E">
        <w:rPr>
          <w:rFonts w:ascii="Times New Roman" w:hAnsi="Times New Roman"/>
          <w:b/>
          <w:sz w:val="28"/>
          <w:szCs w:val="28"/>
        </w:rPr>
        <w:t>Ивчатовой</w:t>
      </w:r>
      <w:proofErr w:type="spellEnd"/>
      <w:r w:rsidRPr="008A557E">
        <w:rPr>
          <w:rFonts w:ascii="Times New Roman" w:hAnsi="Times New Roman"/>
          <w:sz w:val="28"/>
          <w:szCs w:val="28"/>
        </w:rPr>
        <w:t xml:space="preserve">, «является большим результатом совместной работы Управления </w:t>
      </w:r>
      <w:proofErr w:type="spellStart"/>
      <w:r w:rsidRPr="008A557E">
        <w:rPr>
          <w:rFonts w:ascii="Times New Roman" w:hAnsi="Times New Roman"/>
          <w:sz w:val="28"/>
          <w:szCs w:val="28"/>
        </w:rPr>
        <w:t>Росреестра</w:t>
      </w:r>
      <w:proofErr w:type="spellEnd"/>
      <w:r w:rsidRPr="008A557E">
        <w:rPr>
          <w:rFonts w:ascii="Times New Roman" w:hAnsi="Times New Roman"/>
          <w:sz w:val="28"/>
          <w:szCs w:val="28"/>
        </w:rPr>
        <w:t xml:space="preserve"> и застройщиков, направленной на повышение качества подготовки </w:t>
      </w:r>
      <w:r w:rsidRPr="008A557E">
        <w:rPr>
          <w:rFonts w:ascii="Times New Roman" w:hAnsi="Times New Roman"/>
          <w:sz w:val="28"/>
          <w:szCs w:val="28"/>
        </w:rPr>
        <w:lastRenderedPageBreak/>
        <w:t>документов для регистрации и оперативное оказание услуг населению по оформлению новостроек».</w:t>
      </w:r>
    </w:p>
    <w:p w:rsidR="008A557E" w:rsidRDefault="008A557E" w:rsidP="008A557E">
      <w:pPr>
        <w:autoSpaceDE w:val="0"/>
        <w:autoSpaceDN w:val="0"/>
        <w:adjustRightInd w:val="0"/>
        <w:spacing w:after="0" w:line="240" w:lineRule="auto"/>
        <w:ind w:firstLine="720"/>
        <w:jc w:val="both"/>
        <w:rPr>
          <w:rFonts w:ascii="Times New Roman" w:hAnsi="Times New Roman"/>
          <w:sz w:val="28"/>
          <w:szCs w:val="28"/>
        </w:rPr>
      </w:pPr>
    </w:p>
    <w:p w:rsidR="008A557E" w:rsidRDefault="008A557E" w:rsidP="008A557E">
      <w:pPr>
        <w:autoSpaceDE w:val="0"/>
        <w:autoSpaceDN w:val="0"/>
        <w:adjustRightInd w:val="0"/>
        <w:spacing w:after="0" w:line="240" w:lineRule="auto"/>
        <w:ind w:firstLine="720"/>
        <w:jc w:val="both"/>
        <w:rPr>
          <w:rFonts w:ascii="Times New Roman" w:hAnsi="Times New Roman"/>
          <w:sz w:val="28"/>
          <w:szCs w:val="28"/>
        </w:rPr>
      </w:pPr>
    </w:p>
    <w:p w:rsidR="00E837C2" w:rsidRPr="008A557E" w:rsidRDefault="00E837C2" w:rsidP="008A557E">
      <w:pPr>
        <w:pStyle w:val="a5"/>
        <w:spacing w:after="0"/>
        <w:jc w:val="both"/>
        <w:rPr>
          <w:sz w:val="28"/>
          <w:szCs w:val="28"/>
        </w:rPr>
      </w:pPr>
    </w:p>
    <w:p w:rsidR="008A557E" w:rsidRDefault="008A557E" w:rsidP="008A557E">
      <w:pPr>
        <w:rPr>
          <w:rFonts w:cs="Calibri"/>
          <w:noProof/>
        </w:rPr>
      </w:pPr>
      <w:r>
        <w:rPr>
          <w:noProof/>
          <w:lang w:eastAsia="ru-RU"/>
        </w:rPr>
        <w:drawing>
          <wp:inline distT="0" distB="0" distL="0" distR="0" wp14:anchorId="2A23EE2C" wp14:editId="3F74D6AA">
            <wp:extent cx="1748367" cy="7493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8"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8A557E" w:rsidRPr="00A417DB" w:rsidRDefault="008A557E" w:rsidP="008A557E">
      <w:pPr>
        <w:rPr>
          <w:rFonts w:cs="Calibri"/>
          <w:noProof/>
        </w:rPr>
      </w:pPr>
    </w:p>
    <w:p w:rsidR="008A557E" w:rsidRPr="008A557E" w:rsidRDefault="008A557E" w:rsidP="008A557E">
      <w:pPr>
        <w:spacing w:after="0" w:line="240" w:lineRule="auto"/>
        <w:jc w:val="center"/>
        <w:rPr>
          <w:rFonts w:ascii="Times New Roman" w:hAnsi="Times New Roman"/>
          <w:b/>
          <w:sz w:val="28"/>
          <w:szCs w:val="28"/>
        </w:rPr>
      </w:pPr>
      <w:proofErr w:type="spellStart"/>
      <w:r w:rsidRPr="008A557E">
        <w:rPr>
          <w:rFonts w:ascii="Times New Roman" w:hAnsi="Times New Roman"/>
          <w:b/>
          <w:sz w:val="28"/>
          <w:szCs w:val="28"/>
        </w:rPr>
        <w:t>Беспилотники</w:t>
      </w:r>
      <w:proofErr w:type="spellEnd"/>
      <w:r w:rsidRPr="008A557E">
        <w:rPr>
          <w:rFonts w:ascii="Times New Roman" w:hAnsi="Times New Roman"/>
          <w:b/>
          <w:sz w:val="28"/>
          <w:szCs w:val="28"/>
        </w:rPr>
        <w:t xml:space="preserve"> </w:t>
      </w:r>
      <w:proofErr w:type="spellStart"/>
      <w:r w:rsidRPr="008A557E">
        <w:rPr>
          <w:rFonts w:ascii="Times New Roman" w:hAnsi="Times New Roman"/>
          <w:b/>
          <w:sz w:val="28"/>
          <w:szCs w:val="28"/>
        </w:rPr>
        <w:t>Росреестра</w:t>
      </w:r>
      <w:proofErr w:type="spellEnd"/>
      <w:r w:rsidRPr="008A557E">
        <w:rPr>
          <w:rFonts w:ascii="Times New Roman" w:hAnsi="Times New Roman"/>
          <w:b/>
          <w:sz w:val="28"/>
          <w:szCs w:val="28"/>
        </w:rPr>
        <w:t xml:space="preserve"> обследуют Новосибирскую область</w:t>
      </w:r>
    </w:p>
    <w:p w:rsidR="008A557E" w:rsidRPr="008A557E" w:rsidRDefault="008A557E" w:rsidP="008A557E">
      <w:pPr>
        <w:spacing w:after="0" w:line="240" w:lineRule="auto"/>
        <w:jc w:val="both"/>
        <w:rPr>
          <w:rFonts w:ascii="Times New Roman" w:hAnsi="Times New Roman"/>
          <w:sz w:val="28"/>
          <w:szCs w:val="28"/>
        </w:rPr>
      </w:pPr>
    </w:p>
    <w:p w:rsidR="008A557E" w:rsidRPr="008A557E" w:rsidRDefault="008A557E" w:rsidP="008A557E">
      <w:pPr>
        <w:spacing w:after="0" w:line="240" w:lineRule="auto"/>
        <w:jc w:val="both"/>
        <w:rPr>
          <w:rFonts w:ascii="Times New Roman" w:hAnsi="Times New Roman"/>
          <w:sz w:val="28"/>
          <w:szCs w:val="28"/>
        </w:rPr>
      </w:pPr>
      <w:r w:rsidRPr="008A557E">
        <w:rPr>
          <w:rFonts w:ascii="Times New Roman" w:hAnsi="Times New Roman"/>
          <w:sz w:val="28"/>
          <w:szCs w:val="28"/>
        </w:rPr>
        <w:tab/>
        <w:t xml:space="preserve">Сотрудниками Управления </w:t>
      </w:r>
      <w:proofErr w:type="spellStart"/>
      <w:r w:rsidRPr="008A557E">
        <w:rPr>
          <w:rFonts w:ascii="Times New Roman" w:hAnsi="Times New Roman"/>
          <w:sz w:val="28"/>
          <w:szCs w:val="28"/>
        </w:rPr>
        <w:t>Росреестра</w:t>
      </w:r>
      <w:proofErr w:type="spellEnd"/>
      <w:r w:rsidRPr="008A557E">
        <w:rPr>
          <w:rFonts w:ascii="Times New Roman" w:hAnsi="Times New Roman"/>
          <w:sz w:val="28"/>
          <w:szCs w:val="28"/>
        </w:rPr>
        <w:t xml:space="preserve"> по Новосибирской области в мае 2022 года было проведено четыре полета с использованием беспилотного летательного аппарата.</w:t>
      </w:r>
    </w:p>
    <w:p w:rsidR="008A557E" w:rsidRPr="008A557E" w:rsidRDefault="008A557E" w:rsidP="008A557E">
      <w:pPr>
        <w:spacing w:after="0" w:line="240" w:lineRule="auto"/>
        <w:jc w:val="both"/>
        <w:rPr>
          <w:rFonts w:ascii="Times New Roman" w:hAnsi="Times New Roman"/>
          <w:sz w:val="28"/>
          <w:szCs w:val="28"/>
        </w:rPr>
      </w:pPr>
      <w:r w:rsidRPr="008A557E">
        <w:rPr>
          <w:rFonts w:ascii="Times New Roman" w:hAnsi="Times New Roman"/>
          <w:sz w:val="28"/>
          <w:szCs w:val="28"/>
        </w:rPr>
        <w:tab/>
        <w:t xml:space="preserve">Получены снимки и </w:t>
      </w:r>
      <w:proofErr w:type="spellStart"/>
      <w:r w:rsidRPr="008A557E">
        <w:rPr>
          <w:rFonts w:ascii="Times New Roman" w:hAnsi="Times New Roman"/>
          <w:sz w:val="28"/>
          <w:szCs w:val="28"/>
        </w:rPr>
        <w:t>ортофотопланы</w:t>
      </w:r>
      <w:proofErr w:type="spellEnd"/>
      <w:r w:rsidRPr="008A557E">
        <w:rPr>
          <w:rFonts w:ascii="Times New Roman" w:hAnsi="Times New Roman"/>
          <w:sz w:val="28"/>
          <w:szCs w:val="28"/>
        </w:rPr>
        <w:t xml:space="preserve"> местности, проведено обследование </w:t>
      </w:r>
      <w:proofErr w:type="gramStart"/>
      <w:r w:rsidRPr="008A557E">
        <w:rPr>
          <w:rFonts w:ascii="Times New Roman" w:hAnsi="Times New Roman"/>
          <w:sz w:val="28"/>
          <w:szCs w:val="28"/>
        </w:rPr>
        <w:t>более тысячи</w:t>
      </w:r>
      <w:proofErr w:type="gramEnd"/>
      <w:r w:rsidRPr="008A557E">
        <w:rPr>
          <w:rFonts w:ascii="Times New Roman" w:hAnsi="Times New Roman"/>
          <w:sz w:val="28"/>
          <w:szCs w:val="28"/>
        </w:rPr>
        <w:t xml:space="preserve"> земельных участков на территории Морского сельсовета Новосибирской области общей площадью 343 гектара. </w:t>
      </w:r>
    </w:p>
    <w:p w:rsidR="008A557E" w:rsidRPr="008A557E" w:rsidRDefault="008A557E" w:rsidP="008A557E">
      <w:pPr>
        <w:spacing w:after="0" w:line="240" w:lineRule="auto"/>
        <w:ind w:firstLine="708"/>
        <w:jc w:val="both"/>
        <w:rPr>
          <w:rFonts w:ascii="Times New Roman" w:hAnsi="Times New Roman"/>
          <w:sz w:val="28"/>
          <w:szCs w:val="28"/>
          <w:shd w:val="clear" w:color="auto" w:fill="FFFFFF"/>
        </w:rPr>
      </w:pPr>
      <w:r w:rsidRPr="008A557E">
        <w:rPr>
          <w:rFonts w:ascii="Times New Roman" w:hAnsi="Times New Roman"/>
          <w:sz w:val="28"/>
          <w:szCs w:val="28"/>
        </w:rPr>
        <w:t xml:space="preserve">Эти данные будут применены для определения координат характерных точек границ земель в целях </w:t>
      </w:r>
      <w:proofErr w:type="gramStart"/>
      <w:r w:rsidRPr="008A557E">
        <w:rPr>
          <w:rFonts w:ascii="Times New Roman" w:hAnsi="Times New Roman"/>
          <w:sz w:val="28"/>
          <w:szCs w:val="28"/>
        </w:rPr>
        <w:t>п</w:t>
      </w:r>
      <w:r w:rsidRPr="008A557E">
        <w:rPr>
          <w:rFonts w:ascii="Times New Roman" w:hAnsi="Times New Roman"/>
          <w:sz w:val="28"/>
          <w:szCs w:val="28"/>
          <w:shd w:val="clear" w:color="auto" w:fill="FFFFFF"/>
        </w:rPr>
        <w:t>роверки корректности сведений Единого государственного реестра недвижимости</w:t>
      </w:r>
      <w:proofErr w:type="gramEnd"/>
      <w:r w:rsidRPr="008A557E">
        <w:rPr>
          <w:rFonts w:ascii="Times New Roman" w:hAnsi="Times New Roman"/>
          <w:sz w:val="28"/>
          <w:szCs w:val="28"/>
          <w:shd w:val="clear" w:color="auto" w:fill="FFFFFF"/>
        </w:rPr>
        <w:t xml:space="preserve"> в рамках реализации госпрограммы «Национальная система пространственных данных».</w:t>
      </w:r>
    </w:p>
    <w:p w:rsidR="008A557E" w:rsidRPr="008A557E" w:rsidRDefault="008A557E" w:rsidP="008A557E">
      <w:pPr>
        <w:spacing w:after="0" w:line="240" w:lineRule="auto"/>
        <w:ind w:firstLine="708"/>
        <w:jc w:val="both"/>
        <w:rPr>
          <w:rFonts w:ascii="Times New Roman" w:hAnsi="Times New Roman"/>
          <w:sz w:val="28"/>
          <w:szCs w:val="28"/>
        </w:rPr>
      </w:pPr>
      <w:r w:rsidRPr="008A557E">
        <w:rPr>
          <w:rFonts w:ascii="Times New Roman" w:hAnsi="Times New Roman"/>
          <w:sz w:val="28"/>
          <w:szCs w:val="28"/>
        </w:rPr>
        <w:t>Полученные снимки также отображают фактическое использование земельных участков и в случае несоответствия их эксплуатации с видом разрешенного использования государственные инспекторы по охране и использованию земель Новосибирской области проведут профилактические мероприятия для землевладельцев. В ходе проведения профилактических визитов государственные инспекторы проконсультируют владельцев земельных участков по вопросам использования земель и обязательных требований земельного законодательства.</w:t>
      </w:r>
    </w:p>
    <w:p w:rsidR="008A557E" w:rsidRPr="008A557E" w:rsidRDefault="008A557E" w:rsidP="008A557E">
      <w:pPr>
        <w:spacing w:after="0" w:line="240" w:lineRule="auto"/>
        <w:ind w:firstLine="708"/>
        <w:jc w:val="both"/>
        <w:rPr>
          <w:rFonts w:ascii="Times New Roman" w:hAnsi="Times New Roman"/>
          <w:sz w:val="28"/>
          <w:szCs w:val="28"/>
        </w:rPr>
      </w:pPr>
      <w:r w:rsidRPr="008A557E">
        <w:rPr>
          <w:rFonts w:ascii="Times New Roman" w:hAnsi="Times New Roman"/>
          <w:sz w:val="28"/>
          <w:szCs w:val="28"/>
        </w:rPr>
        <w:t xml:space="preserve">Напомним, что в целях экономической поддержки граждан проведение плановых и внеплановых контрольных (надзорных) мероприятий </w:t>
      </w:r>
      <w:hyperlink r:id="rId11" w:history="1">
        <w:r w:rsidRPr="008A557E">
          <w:rPr>
            <w:rStyle w:val="ac"/>
            <w:rFonts w:ascii="Times New Roman" w:hAnsi="Times New Roman"/>
            <w:sz w:val="28"/>
            <w:szCs w:val="28"/>
          </w:rPr>
          <w:t>приостановлено</w:t>
        </w:r>
      </w:hyperlink>
      <w:r w:rsidRPr="008A557E">
        <w:rPr>
          <w:rFonts w:ascii="Times New Roman" w:hAnsi="Times New Roman"/>
          <w:sz w:val="28"/>
          <w:szCs w:val="28"/>
        </w:rPr>
        <w:t xml:space="preserve"> до конца 2022 года. У нарушителей земельного законодательства появилась возможность устранить нарушения, не неся административной ответственности, по которой предусмотрены штрафы до 20 тысяч рублей для граждан и до 200 тысяч рублей для организаций. </w:t>
      </w:r>
    </w:p>
    <w:p w:rsidR="008A557E" w:rsidRPr="008A557E" w:rsidRDefault="008A557E" w:rsidP="008A557E">
      <w:pPr>
        <w:spacing w:after="0" w:line="240" w:lineRule="auto"/>
        <w:ind w:firstLine="708"/>
        <w:jc w:val="both"/>
        <w:rPr>
          <w:rFonts w:ascii="Times New Roman" w:hAnsi="Times New Roman"/>
          <w:sz w:val="28"/>
          <w:szCs w:val="28"/>
        </w:rPr>
      </w:pPr>
      <w:proofErr w:type="gramStart"/>
      <w:r w:rsidRPr="008A557E">
        <w:rPr>
          <w:rFonts w:ascii="Times New Roman" w:hAnsi="Times New Roman"/>
          <w:sz w:val="28"/>
          <w:szCs w:val="28"/>
        </w:rPr>
        <w:t>Новосибирский</w:t>
      </w:r>
      <w:proofErr w:type="gramEnd"/>
      <w:r w:rsidRPr="008A557E">
        <w:rPr>
          <w:rFonts w:ascii="Times New Roman" w:hAnsi="Times New Roman"/>
          <w:sz w:val="28"/>
          <w:szCs w:val="28"/>
        </w:rPr>
        <w:t xml:space="preserve"> </w:t>
      </w:r>
      <w:proofErr w:type="spellStart"/>
      <w:r w:rsidRPr="008A557E">
        <w:rPr>
          <w:rFonts w:ascii="Times New Roman" w:hAnsi="Times New Roman"/>
          <w:sz w:val="28"/>
          <w:szCs w:val="28"/>
        </w:rPr>
        <w:t>Росреестр</w:t>
      </w:r>
      <w:proofErr w:type="spellEnd"/>
      <w:r w:rsidRPr="008A557E">
        <w:rPr>
          <w:rFonts w:ascii="Times New Roman" w:hAnsi="Times New Roman"/>
          <w:sz w:val="28"/>
          <w:szCs w:val="28"/>
        </w:rPr>
        <w:t xml:space="preserve"> продолжит реализацию проекта по использованию </w:t>
      </w:r>
      <w:proofErr w:type="spellStart"/>
      <w:r w:rsidRPr="008A557E">
        <w:rPr>
          <w:rFonts w:ascii="Times New Roman" w:hAnsi="Times New Roman"/>
          <w:sz w:val="28"/>
          <w:szCs w:val="28"/>
        </w:rPr>
        <w:t>беспилотников</w:t>
      </w:r>
      <w:proofErr w:type="spellEnd"/>
      <w:r w:rsidRPr="008A557E">
        <w:rPr>
          <w:rFonts w:ascii="Times New Roman" w:hAnsi="Times New Roman"/>
          <w:sz w:val="28"/>
          <w:szCs w:val="28"/>
        </w:rPr>
        <w:t xml:space="preserve"> и уже в июне 2022 года проведет несколько полетов в </w:t>
      </w:r>
      <w:proofErr w:type="spellStart"/>
      <w:r w:rsidRPr="008A557E">
        <w:rPr>
          <w:rFonts w:ascii="Times New Roman" w:hAnsi="Times New Roman"/>
          <w:sz w:val="28"/>
          <w:szCs w:val="28"/>
        </w:rPr>
        <w:t>Тогучинском</w:t>
      </w:r>
      <w:proofErr w:type="spellEnd"/>
      <w:r w:rsidRPr="008A557E">
        <w:rPr>
          <w:rFonts w:ascii="Times New Roman" w:hAnsi="Times New Roman"/>
          <w:sz w:val="28"/>
          <w:szCs w:val="28"/>
        </w:rPr>
        <w:t xml:space="preserve"> районе Новосибирской области.</w:t>
      </w:r>
    </w:p>
    <w:p w:rsidR="008A557E" w:rsidRPr="008A557E" w:rsidRDefault="008A557E" w:rsidP="008A557E">
      <w:pPr>
        <w:autoSpaceDE w:val="0"/>
        <w:autoSpaceDN w:val="0"/>
        <w:adjustRightInd w:val="0"/>
        <w:spacing w:after="0" w:line="240" w:lineRule="auto"/>
        <w:jc w:val="center"/>
        <w:rPr>
          <w:rFonts w:ascii="Times New Roman" w:hAnsi="Times New Roman"/>
          <w:b/>
          <w:sz w:val="28"/>
          <w:szCs w:val="28"/>
        </w:rPr>
      </w:pPr>
    </w:p>
    <w:p w:rsidR="008A557E" w:rsidRDefault="008A557E" w:rsidP="008A557E">
      <w:pPr>
        <w:autoSpaceDE w:val="0"/>
        <w:autoSpaceDN w:val="0"/>
        <w:adjustRightInd w:val="0"/>
        <w:jc w:val="center"/>
        <w:rPr>
          <w:rFonts w:ascii="Quattrocento Sans" w:eastAsia="Quattrocento Sans" w:hAnsi="Quattrocento Sans" w:cs="Quattrocento Sans"/>
          <w:b/>
          <w:i/>
          <w:color w:val="000000"/>
          <w:sz w:val="24"/>
          <w:szCs w:val="24"/>
        </w:rPr>
      </w:pPr>
    </w:p>
    <w:p w:rsidR="00EC2C67" w:rsidRDefault="00EC2C67" w:rsidP="00EC2C67">
      <w:pPr>
        <w:autoSpaceDE w:val="0"/>
        <w:autoSpaceDN w:val="0"/>
        <w:adjustRightInd w:val="0"/>
        <w:rPr>
          <w:rFonts w:ascii="Times New Roman" w:hAnsi="Times New Roman"/>
          <w:b/>
          <w:sz w:val="28"/>
          <w:szCs w:val="28"/>
        </w:rPr>
      </w:pPr>
      <w:r>
        <w:rPr>
          <w:noProof/>
          <w:lang w:eastAsia="ru-RU"/>
        </w:rPr>
        <w:lastRenderedPageBreak/>
        <w:drawing>
          <wp:inline distT="0" distB="0" distL="0" distR="0" wp14:anchorId="79D4F810" wp14:editId="7A3D752C">
            <wp:extent cx="1748367" cy="7493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8"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EC2C67" w:rsidRPr="00EC2C67" w:rsidRDefault="00EC2C67" w:rsidP="00EC2C67">
      <w:pPr>
        <w:autoSpaceDE w:val="0"/>
        <w:autoSpaceDN w:val="0"/>
        <w:adjustRightInd w:val="0"/>
        <w:jc w:val="center"/>
        <w:rPr>
          <w:rFonts w:ascii="Times New Roman" w:hAnsi="Times New Roman"/>
          <w:b/>
          <w:sz w:val="28"/>
          <w:szCs w:val="28"/>
        </w:rPr>
      </w:pPr>
      <w:proofErr w:type="gramStart"/>
      <w:r w:rsidRPr="00EC2C67">
        <w:rPr>
          <w:rFonts w:ascii="Times New Roman" w:hAnsi="Times New Roman"/>
          <w:b/>
          <w:sz w:val="28"/>
          <w:szCs w:val="28"/>
        </w:rPr>
        <w:t xml:space="preserve">В новосибирском </w:t>
      </w:r>
      <w:proofErr w:type="spellStart"/>
      <w:r w:rsidRPr="00EC2C67">
        <w:rPr>
          <w:rFonts w:ascii="Times New Roman" w:hAnsi="Times New Roman"/>
          <w:b/>
          <w:sz w:val="28"/>
          <w:szCs w:val="28"/>
        </w:rPr>
        <w:t>Росреестре</w:t>
      </w:r>
      <w:proofErr w:type="spellEnd"/>
      <w:r w:rsidRPr="00EC2C67">
        <w:rPr>
          <w:rFonts w:ascii="Times New Roman" w:hAnsi="Times New Roman"/>
          <w:b/>
          <w:sz w:val="28"/>
          <w:szCs w:val="28"/>
        </w:rPr>
        <w:t xml:space="preserve"> сообщили об ожидаемом сокращении сроков предоставления </w:t>
      </w:r>
      <w:proofErr w:type="spellStart"/>
      <w:r w:rsidRPr="00EC2C67">
        <w:rPr>
          <w:rFonts w:ascii="Times New Roman" w:hAnsi="Times New Roman"/>
          <w:b/>
          <w:sz w:val="28"/>
          <w:szCs w:val="28"/>
        </w:rPr>
        <w:t>госуслуг</w:t>
      </w:r>
      <w:proofErr w:type="spellEnd"/>
      <w:r w:rsidRPr="00EC2C67">
        <w:rPr>
          <w:rFonts w:ascii="Times New Roman" w:hAnsi="Times New Roman"/>
          <w:b/>
          <w:sz w:val="28"/>
          <w:szCs w:val="28"/>
        </w:rPr>
        <w:t xml:space="preserve"> </w:t>
      </w:r>
      <w:proofErr w:type="gramEnd"/>
    </w:p>
    <w:p w:rsidR="00EC2C67" w:rsidRPr="00EC2C67" w:rsidRDefault="00EC2C67" w:rsidP="00EC2C67">
      <w:pPr>
        <w:spacing w:after="0"/>
        <w:ind w:firstLine="709"/>
        <w:jc w:val="both"/>
        <w:rPr>
          <w:rFonts w:ascii="Times New Roman" w:hAnsi="Times New Roman"/>
          <w:sz w:val="28"/>
          <w:szCs w:val="28"/>
        </w:rPr>
      </w:pPr>
      <w:r w:rsidRPr="00EC2C67">
        <w:rPr>
          <w:rFonts w:ascii="Times New Roman" w:hAnsi="Times New Roman"/>
          <w:sz w:val="28"/>
          <w:szCs w:val="28"/>
        </w:rPr>
        <w:t xml:space="preserve">Грядущие изменения связаны с переходом </w:t>
      </w:r>
      <w:proofErr w:type="spellStart"/>
      <w:r w:rsidRPr="00EC2C67">
        <w:rPr>
          <w:rFonts w:ascii="Times New Roman" w:hAnsi="Times New Roman"/>
          <w:sz w:val="28"/>
          <w:szCs w:val="28"/>
        </w:rPr>
        <w:t>Росреестра</w:t>
      </w:r>
      <w:proofErr w:type="spellEnd"/>
      <w:r w:rsidRPr="00EC2C67">
        <w:rPr>
          <w:rFonts w:ascii="Times New Roman" w:hAnsi="Times New Roman"/>
          <w:sz w:val="28"/>
          <w:szCs w:val="28"/>
        </w:rPr>
        <w:t xml:space="preserve"> и МФЦ на безбумажный документооборот с 29 июня 2022 года.</w:t>
      </w:r>
    </w:p>
    <w:p w:rsidR="00EC2C67" w:rsidRPr="00EC2C67" w:rsidRDefault="00EC2C67" w:rsidP="00EC2C67">
      <w:pPr>
        <w:spacing w:after="0"/>
        <w:ind w:firstLine="709"/>
        <w:jc w:val="both"/>
        <w:rPr>
          <w:rFonts w:ascii="Times New Roman" w:hAnsi="Times New Roman"/>
          <w:sz w:val="28"/>
          <w:szCs w:val="28"/>
        </w:rPr>
      </w:pPr>
      <w:r w:rsidRPr="00EC2C67">
        <w:rPr>
          <w:rFonts w:ascii="Times New Roman" w:hAnsi="Times New Roman"/>
          <w:sz w:val="28"/>
          <w:szCs w:val="28"/>
        </w:rPr>
        <w:t xml:space="preserve">Документы, поданные в офисах многофункционального центра, больше не будут направляться в </w:t>
      </w:r>
      <w:proofErr w:type="spellStart"/>
      <w:r w:rsidRPr="00EC2C67">
        <w:rPr>
          <w:rFonts w:ascii="Times New Roman" w:hAnsi="Times New Roman"/>
          <w:sz w:val="28"/>
          <w:szCs w:val="28"/>
        </w:rPr>
        <w:t>Росреестр</w:t>
      </w:r>
      <w:proofErr w:type="spellEnd"/>
      <w:r w:rsidRPr="00EC2C67">
        <w:rPr>
          <w:rFonts w:ascii="Times New Roman" w:hAnsi="Times New Roman"/>
          <w:sz w:val="28"/>
          <w:szCs w:val="28"/>
        </w:rPr>
        <w:t xml:space="preserve">, вместо этого они будут переведены в  цифровой формат и направлены на государственную регистрацию или кадастровый учет в ведомство. По окончанию срока оказания государственной услуги документы также поступят в МФЦ из </w:t>
      </w:r>
      <w:proofErr w:type="spellStart"/>
      <w:r w:rsidRPr="00EC2C67">
        <w:rPr>
          <w:rFonts w:ascii="Times New Roman" w:hAnsi="Times New Roman"/>
          <w:sz w:val="28"/>
          <w:szCs w:val="28"/>
        </w:rPr>
        <w:t>Росреестра</w:t>
      </w:r>
      <w:proofErr w:type="spellEnd"/>
      <w:r w:rsidRPr="00EC2C67">
        <w:rPr>
          <w:rFonts w:ascii="Times New Roman" w:hAnsi="Times New Roman"/>
          <w:sz w:val="28"/>
          <w:szCs w:val="28"/>
        </w:rPr>
        <w:t xml:space="preserve"> в электронном виде, где перед выдачей гражданину будут проставлены необходимые печати. </w:t>
      </w:r>
    </w:p>
    <w:p w:rsidR="00EC2C67" w:rsidRPr="00EC2C67" w:rsidRDefault="00EC2C67" w:rsidP="00EC2C67">
      <w:pPr>
        <w:spacing w:after="0"/>
        <w:ind w:firstLine="709"/>
        <w:jc w:val="both"/>
        <w:rPr>
          <w:rFonts w:ascii="Times New Roman" w:hAnsi="Times New Roman"/>
          <w:sz w:val="28"/>
          <w:szCs w:val="28"/>
        </w:rPr>
      </w:pPr>
      <w:r w:rsidRPr="00EC2C67">
        <w:rPr>
          <w:rFonts w:ascii="Times New Roman" w:hAnsi="Times New Roman"/>
          <w:color w:val="0A0A0A"/>
          <w:sz w:val="28"/>
          <w:szCs w:val="28"/>
        </w:rPr>
        <w:t xml:space="preserve">Такое нововведение сокращает сроки оказания услуг </w:t>
      </w:r>
      <w:proofErr w:type="spellStart"/>
      <w:r w:rsidRPr="00EC2C67">
        <w:rPr>
          <w:rFonts w:ascii="Times New Roman" w:hAnsi="Times New Roman"/>
          <w:color w:val="0A0A0A"/>
          <w:sz w:val="28"/>
          <w:szCs w:val="28"/>
        </w:rPr>
        <w:t>Росреестра</w:t>
      </w:r>
      <w:proofErr w:type="spellEnd"/>
      <w:r w:rsidRPr="00EC2C67">
        <w:rPr>
          <w:rFonts w:ascii="Times New Roman" w:hAnsi="Times New Roman"/>
          <w:sz w:val="28"/>
          <w:szCs w:val="28"/>
        </w:rPr>
        <w:t>, например, срок рассмотрения документов по купле-продаже недвижимости будет сокращен с девяти до семи рабочих дней. Ускорение процесса оформления недвижимости связано с сокращением временных затрат на логистические процессы.</w:t>
      </w:r>
    </w:p>
    <w:p w:rsidR="00EC2C67" w:rsidRPr="00EC2C67" w:rsidRDefault="00EC2C67" w:rsidP="00EC2C67">
      <w:pPr>
        <w:shd w:val="clear" w:color="auto" w:fill="FFFFFF"/>
        <w:tabs>
          <w:tab w:val="num" w:pos="720"/>
        </w:tabs>
        <w:spacing w:after="0"/>
        <w:ind w:firstLine="708"/>
        <w:jc w:val="both"/>
        <w:rPr>
          <w:rFonts w:ascii="Times New Roman" w:hAnsi="Times New Roman"/>
          <w:sz w:val="28"/>
          <w:szCs w:val="28"/>
        </w:rPr>
      </w:pPr>
      <w:r w:rsidRPr="00EC2C67">
        <w:rPr>
          <w:rFonts w:ascii="Times New Roman" w:hAnsi="Times New Roman"/>
          <w:sz w:val="28"/>
          <w:szCs w:val="28"/>
        </w:rPr>
        <w:t xml:space="preserve">Заместитель руководителя новосибирского </w:t>
      </w:r>
      <w:proofErr w:type="spellStart"/>
      <w:r w:rsidRPr="00EC2C67">
        <w:rPr>
          <w:rFonts w:ascii="Times New Roman" w:hAnsi="Times New Roman"/>
          <w:sz w:val="28"/>
          <w:szCs w:val="28"/>
        </w:rPr>
        <w:t>Росреестра</w:t>
      </w:r>
      <w:proofErr w:type="spellEnd"/>
      <w:r w:rsidRPr="00EC2C67">
        <w:rPr>
          <w:rFonts w:ascii="Times New Roman" w:hAnsi="Times New Roman"/>
          <w:sz w:val="28"/>
          <w:szCs w:val="28"/>
        </w:rPr>
        <w:t xml:space="preserve"> </w:t>
      </w:r>
      <w:r w:rsidRPr="00EC2C67">
        <w:rPr>
          <w:rFonts w:ascii="Times New Roman" w:hAnsi="Times New Roman"/>
          <w:b/>
          <w:sz w:val="28"/>
          <w:szCs w:val="28"/>
        </w:rPr>
        <w:t xml:space="preserve">Наталья </w:t>
      </w:r>
      <w:proofErr w:type="spellStart"/>
      <w:r w:rsidRPr="00EC2C67">
        <w:rPr>
          <w:rFonts w:ascii="Times New Roman" w:hAnsi="Times New Roman"/>
          <w:b/>
          <w:sz w:val="28"/>
          <w:szCs w:val="28"/>
        </w:rPr>
        <w:t>Ивчатова</w:t>
      </w:r>
      <w:proofErr w:type="spellEnd"/>
      <w:r w:rsidRPr="00EC2C67">
        <w:rPr>
          <w:rFonts w:ascii="Times New Roman" w:hAnsi="Times New Roman"/>
          <w:sz w:val="28"/>
          <w:szCs w:val="28"/>
        </w:rPr>
        <w:t xml:space="preserve">: </w:t>
      </w:r>
      <w:r w:rsidRPr="00EC2C67">
        <w:rPr>
          <w:rFonts w:ascii="Times New Roman" w:hAnsi="Times New Roman"/>
          <w:i/>
          <w:sz w:val="28"/>
          <w:szCs w:val="28"/>
        </w:rPr>
        <w:t xml:space="preserve">«Работа с оцифрованными документами – это не новация для </w:t>
      </w:r>
      <w:proofErr w:type="spellStart"/>
      <w:r w:rsidRPr="00EC2C67">
        <w:rPr>
          <w:rFonts w:ascii="Times New Roman" w:hAnsi="Times New Roman"/>
          <w:i/>
          <w:sz w:val="28"/>
          <w:szCs w:val="28"/>
        </w:rPr>
        <w:t>Росреестра</w:t>
      </w:r>
      <w:proofErr w:type="spellEnd"/>
      <w:r w:rsidRPr="00EC2C67">
        <w:rPr>
          <w:rFonts w:ascii="Times New Roman" w:hAnsi="Times New Roman"/>
          <w:i/>
          <w:sz w:val="28"/>
          <w:szCs w:val="28"/>
        </w:rPr>
        <w:t>, такой способ практикуется с 2017 года, когда у граждан впервые появилась возможность сдавать документы по экстерриториальному принципу».</w:t>
      </w:r>
    </w:p>
    <w:p w:rsidR="00EC2C67" w:rsidRPr="00EC2C67" w:rsidRDefault="00EC2C67" w:rsidP="00EC2C67">
      <w:pPr>
        <w:spacing w:after="0"/>
        <w:ind w:firstLine="709"/>
        <w:jc w:val="both"/>
        <w:rPr>
          <w:rFonts w:ascii="Times New Roman" w:hAnsi="Times New Roman"/>
          <w:color w:val="0A0A0A"/>
          <w:sz w:val="28"/>
          <w:szCs w:val="28"/>
        </w:rPr>
      </w:pPr>
      <w:proofErr w:type="spellStart"/>
      <w:r w:rsidRPr="00EC2C67">
        <w:rPr>
          <w:rFonts w:ascii="Times New Roman" w:hAnsi="Times New Roman"/>
          <w:color w:val="0A0A0A"/>
          <w:sz w:val="28"/>
          <w:szCs w:val="28"/>
        </w:rPr>
        <w:t>Цифровизация</w:t>
      </w:r>
      <w:proofErr w:type="spellEnd"/>
      <w:r w:rsidRPr="00EC2C67">
        <w:rPr>
          <w:rFonts w:ascii="Times New Roman" w:hAnsi="Times New Roman"/>
          <w:color w:val="0A0A0A"/>
          <w:sz w:val="28"/>
          <w:szCs w:val="28"/>
        </w:rPr>
        <w:t xml:space="preserve"> архивов и отказ от бумажного документооборота является одним из приоритетных направлений деятельности </w:t>
      </w:r>
      <w:proofErr w:type="spellStart"/>
      <w:r w:rsidRPr="00EC2C67">
        <w:rPr>
          <w:rFonts w:ascii="Times New Roman" w:hAnsi="Times New Roman"/>
          <w:color w:val="0A0A0A"/>
          <w:sz w:val="28"/>
          <w:szCs w:val="28"/>
        </w:rPr>
        <w:t>Росреестра</w:t>
      </w:r>
      <w:proofErr w:type="spellEnd"/>
      <w:r w:rsidRPr="00EC2C67">
        <w:rPr>
          <w:rFonts w:ascii="Times New Roman" w:hAnsi="Times New Roman"/>
          <w:color w:val="0A0A0A"/>
          <w:sz w:val="28"/>
          <w:szCs w:val="28"/>
        </w:rPr>
        <w:t xml:space="preserve">. В планах ведомства перевести все архивные документы к 2024 году в электронный вид. </w:t>
      </w:r>
    </w:p>
    <w:p w:rsidR="00EC2C67" w:rsidRPr="00EC2C67" w:rsidRDefault="00EC2C67" w:rsidP="00EC2C67">
      <w:pPr>
        <w:spacing w:after="0"/>
        <w:ind w:firstLine="709"/>
        <w:jc w:val="both"/>
        <w:rPr>
          <w:rFonts w:ascii="Times New Roman" w:hAnsi="Times New Roman"/>
          <w:color w:val="0A0A0A"/>
          <w:sz w:val="28"/>
          <w:szCs w:val="28"/>
        </w:rPr>
      </w:pPr>
      <w:r w:rsidRPr="00EC2C67">
        <w:rPr>
          <w:rFonts w:ascii="Times New Roman" w:hAnsi="Times New Roman"/>
          <w:color w:val="0A0A0A"/>
          <w:sz w:val="28"/>
          <w:szCs w:val="28"/>
        </w:rPr>
        <w:t>В </w:t>
      </w:r>
      <w:proofErr w:type="gramStart"/>
      <w:r w:rsidRPr="00EC2C67">
        <w:rPr>
          <w:rFonts w:ascii="Times New Roman" w:hAnsi="Times New Roman"/>
          <w:color w:val="0A0A0A"/>
          <w:sz w:val="28"/>
          <w:szCs w:val="28"/>
        </w:rPr>
        <w:t>региональном</w:t>
      </w:r>
      <w:proofErr w:type="gramEnd"/>
      <w:r w:rsidRPr="00EC2C67">
        <w:rPr>
          <w:rFonts w:ascii="Times New Roman" w:hAnsi="Times New Roman"/>
          <w:color w:val="0A0A0A"/>
          <w:sz w:val="28"/>
          <w:szCs w:val="28"/>
        </w:rPr>
        <w:t xml:space="preserve"> </w:t>
      </w:r>
      <w:proofErr w:type="spellStart"/>
      <w:r w:rsidRPr="00EC2C67">
        <w:rPr>
          <w:rFonts w:ascii="Times New Roman" w:hAnsi="Times New Roman"/>
          <w:color w:val="0A0A0A"/>
          <w:sz w:val="28"/>
          <w:szCs w:val="28"/>
        </w:rPr>
        <w:t>Росреестре</w:t>
      </w:r>
      <w:proofErr w:type="spellEnd"/>
      <w:r w:rsidRPr="00EC2C67">
        <w:rPr>
          <w:rFonts w:ascii="Times New Roman" w:hAnsi="Times New Roman"/>
          <w:color w:val="0A0A0A"/>
          <w:sz w:val="28"/>
          <w:szCs w:val="28"/>
        </w:rPr>
        <w:t xml:space="preserve"> оцифровано уже более половины архива, это позволяет значительно снизить сроки оказания услуг ведомства по предоставлению сведений из Единого государственного реестра недвижимости: копий договоров купли-продажи, дарения, приватизации и других документов.</w:t>
      </w:r>
    </w:p>
    <w:p w:rsidR="00EC2C67" w:rsidRPr="00EC2C67" w:rsidRDefault="00EC2C67" w:rsidP="00EC2C67">
      <w:pPr>
        <w:spacing w:after="0"/>
        <w:jc w:val="both"/>
        <w:rPr>
          <w:rFonts w:ascii="Times New Roman" w:hAnsi="Times New Roman"/>
          <w:bCs/>
          <w:i/>
          <w:color w:val="000000"/>
          <w:sz w:val="28"/>
          <w:szCs w:val="28"/>
        </w:rPr>
      </w:pPr>
    </w:p>
    <w:p w:rsidR="00EC2C67" w:rsidRPr="00EC2C67" w:rsidRDefault="00EC2C67" w:rsidP="00EC2C67">
      <w:pPr>
        <w:spacing w:after="0"/>
        <w:jc w:val="both"/>
        <w:rPr>
          <w:rFonts w:ascii="Times New Roman" w:hAnsi="Times New Roman"/>
          <w:bCs/>
          <w:i/>
          <w:color w:val="000000"/>
          <w:sz w:val="28"/>
          <w:szCs w:val="28"/>
        </w:rPr>
      </w:pPr>
      <w:proofErr w:type="spellStart"/>
      <w:r w:rsidRPr="00EC2C67">
        <w:rPr>
          <w:rFonts w:ascii="Times New Roman" w:hAnsi="Times New Roman"/>
          <w:bCs/>
          <w:i/>
          <w:color w:val="000000"/>
          <w:sz w:val="28"/>
          <w:szCs w:val="28"/>
        </w:rPr>
        <w:t>Справочно</w:t>
      </w:r>
      <w:proofErr w:type="spellEnd"/>
      <w:r w:rsidRPr="00EC2C67">
        <w:rPr>
          <w:rFonts w:ascii="Times New Roman" w:hAnsi="Times New Roman"/>
          <w:bCs/>
          <w:i/>
          <w:color w:val="000000"/>
          <w:sz w:val="28"/>
          <w:szCs w:val="28"/>
        </w:rPr>
        <w:t>:</w:t>
      </w:r>
    </w:p>
    <w:p w:rsidR="00EC2C67" w:rsidRDefault="00EC2C67" w:rsidP="00EC2C67">
      <w:pPr>
        <w:spacing w:after="0"/>
        <w:ind w:firstLine="708"/>
        <w:jc w:val="both"/>
        <w:rPr>
          <w:rFonts w:ascii="Times New Roman" w:hAnsi="Times New Roman"/>
          <w:bCs/>
          <w:color w:val="000000"/>
          <w:sz w:val="28"/>
          <w:szCs w:val="28"/>
        </w:rPr>
      </w:pPr>
      <w:r w:rsidRPr="00EC2C67">
        <w:rPr>
          <w:rFonts w:ascii="Times New Roman" w:hAnsi="Times New Roman"/>
          <w:bCs/>
          <w:color w:val="000000"/>
          <w:sz w:val="28"/>
          <w:szCs w:val="28"/>
        </w:rPr>
        <w:t xml:space="preserve">Экстерриториальный принцип - это предоставление документов на оформление недвижимости вне зависимости от местонахождения. В </w:t>
      </w:r>
      <w:r w:rsidRPr="00EC2C67">
        <w:rPr>
          <w:rFonts w:ascii="Times New Roman" w:hAnsi="Times New Roman"/>
          <w:bCs/>
          <w:color w:val="000000"/>
          <w:sz w:val="28"/>
          <w:szCs w:val="28"/>
        </w:rPr>
        <w:lastRenderedPageBreak/>
        <w:t xml:space="preserve">Новосибирской области можно представить документы на государственную регистрацию недвижимости, расположенную в любом другом регионе страны. Такой принцип работы организован на всей территории страны. </w:t>
      </w:r>
    </w:p>
    <w:p w:rsidR="00EC2C67" w:rsidRDefault="00EC2C67" w:rsidP="00EC2C67">
      <w:pPr>
        <w:spacing w:after="0"/>
        <w:ind w:firstLine="708"/>
        <w:jc w:val="both"/>
        <w:rPr>
          <w:rFonts w:ascii="Times New Roman" w:hAnsi="Times New Roman"/>
          <w:bCs/>
          <w:color w:val="000000"/>
          <w:sz w:val="28"/>
          <w:szCs w:val="28"/>
        </w:rPr>
      </w:pPr>
    </w:p>
    <w:p w:rsidR="00EC2C67" w:rsidRDefault="00EC2C67" w:rsidP="00EC2C67">
      <w:pPr>
        <w:autoSpaceDE w:val="0"/>
        <w:autoSpaceDN w:val="0"/>
        <w:adjustRightInd w:val="0"/>
        <w:spacing w:after="0" w:line="240" w:lineRule="auto"/>
        <w:rPr>
          <w:rFonts w:ascii="Times New Roman" w:hAnsi="Times New Roman"/>
          <w:b/>
          <w:sz w:val="28"/>
          <w:szCs w:val="28"/>
        </w:rPr>
      </w:pPr>
      <w:r>
        <w:rPr>
          <w:noProof/>
          <w:lang w:eastAsia="ru-RU"/>
        </w:rPr>
        <w:drawing>
          <wp:inline distT="0" distB="0" distL="0" distR="0" wp14:anchorId="79D4F810" wp14:editId="7A3D752C">
            <wp:extent cx="1748367" cy="7493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8"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EC2C67" w:rsidRPr="00EC2C67" w:rsidRDefault="00EC2C67" w:rsidP="00EC2C67">
      <w:pPr>
        <w:autoSpaceDE w:val="0"/>
        <w:autoSpaceDN w:val="0"/>
        <w:adjustRightInd w:val="0"/>
        <w:spacing w:after="0" w:line="240" w:lineRule="auto"/>
        <w:jc w:val="center"/>
        <w:rPr>
          <w:rFonts w:ascii="Times New Roman" w:hAnsi="Times New Roman"/>
          <w:b/>
          <w:sz w:val="28"/>
          <w:szCs w:val="28"/>
        </w:rPr>
      </w:pPr>
      <w:r w:rsidRPr="00EC2C67">
        <w:rPr>
          <w:rFonts w:ascii="Times New Roman" w:hAnsi="Times New Roman"/>
          <w:b/>
          <w:sz w:val="28"/>
          <w:szCs w:val="28"/>
        </w:rPr>
        <w:t>В Новосибирской области продолжают выявлять земельные участки для жилищного строительства</w:t>
      </w:r>
    </w:p>
    <w:p w:rsidR="00EC2C67" w:rsidRPr="00EC2C67" w:rsidRDefault="00EC2C67" w:rsidP="00EC2C67">
      <w:pPr>
        <w:autoSpaceDE w:val="0"/>
        <w:autoSpaceDN w:val="0"/>
        <w:adjustRightInd w:val="0"/>
        <w:spacing w:after="0" w:line="240" w:lineRule="auto"/>
        <w:jc w:val="center"/>
        <w:rPr>
          <w:rFonts w:ascii="Times New Roman" w:hAnsi="Times New Roman"/>
          <w:b/>
          <w:sz w:val="28"/>
          <w:szCs w:val="28"/>
        </w:rPr>
      </w:pPr>
    </w:p>
    <w:p w:rsidR="00EC2C67" w:rsidRPr="00EC2C67" w:rsidRDefault="00EC2C67" w:rsidP="00EC2C67">
      <w:pPr>
        <w:autoSpaceDE w:val="0"/>
        <w:autoSpaceDN w:val="0"/>
        <w:adjustRightInd w:val="0"/>
        <w:spacing w:after="0" w:line="240" w:lineRule="auto"/>
        <w:ind w:firstLine="709"/>
        <w:jc w:val="both"/>
        <w:rPr>
          <w:rFonts w:ascii="Times New Roman" w:hAnsi="Times New Roman"/>
          <w:sz w:val="28"/>
          <w:szCs w:val="28"/>
        </w:rPr>
      </w:pPr>
      <w:r w:rsidRPr="00EC2C67">
        <w:rPr>
          <w:rFonts w:ascii="Times New Roman" w:hAnsi="Times New Roman"/>
          <w:sz w:val="28"/>
          <w:szCs w:val="28"/>
        </w:rPr>
        <w:t>В Новосибирской области насчитывается 182 земельных участка, общей площадью 617 га, предназначенных для жилищного строительства.</w:t>
      </w:r>
    </w:p>
    <w:p w:rsidR="00EC2C67" w:rsidRPr="00EC2C67" w:rsidRDefault="00EC2C67" w:rsidP="00EC2C67">
      <w:pPr>
        <w:autoSpaceDE w:val="0"/>
        <w:autoSpaceDN w:val="0"/>
        <w:adjustRightInd w:val="0"/>
        <w:spacing w:after="0" w:line="240" w:lineRule="auto"/>
        <w:ind w:firstLine="709"/>
        <w:jc w:val="both"/>
        <w:rPr>
          <w:rFonts w:ascii="Times New Roman" w:hAnsi="Times New Roman"/>
          <w:sz w:val="28"/>
          <w:szCs w:val="28"/>
        </w:rPr>
      </w:pPr>
      <w:r w:rsidRPr="00EC2C67">
        <w:rPr>
          <w:rFonts w:ascii="Times New Roman" w:hAnsi="Times New Roman"/>
          <w:sz w:val="28"/>
          <w:szCs w:val="28"/>
        </w:rPr>
        <w:t xml:space="preserve">С начала текущего года с помощью сервиса «Земля для стройки» было вовлечено в жилищное строительство несколько земельных участков общей площадью 14 га. </w:t>
      </w:r>
    </w:p>
    <w:p w:rsidR="00EC2C67" w:rsidRPr="00EC2C67" w:rsidRDefault="00EC2C67" w:rsidP="00EC2C67">
      <w:pPr>
        <w:autoSpaceDE w:val="0"/>
        <w:autoSpaceDN w:val="0"/>
        <w:adjustRightInd w:val="0"/>
        <w:spacing w:after="0" w:line="240" w:lineRule="auto"/>
        <w:ind w:firstLine="709"/>
        <w:jc w:val="both"/>
        <w:rPr>
          <w:rFonts w:ascii="Times New Roman" w:hAnsi="Times New Roman"/>
          <w:sz w:val="28"/>
          <w:szCs w:val="28"/>
        </w:rPr>
      </w:pPr>
      <w:r w:rsidRPr="00EC2C67">
        <w:rPr>
          <w:rFonts w:ascii="Times New Roman" w:hAnsi="Times New Roman"/>
          <w:sz w:val="28"/>
          <w:szCs w:val="28"/>
        </w:rPr>
        <w:t xml:space="preserve">Земли, свободные для жилищного строительства, расположены в населенных пунктах, таких как: Новосибирск, Черепаново, Линево, </w:t>
      </w:r>
      <w:proofErr w:type="spellStart"/>
      <w:r w:rsidRPr="00EC2C67">
        <w:rPr>
          <w:rFonts w:ascii="Times New Roman" w:hAnsi="Times New Roman"/>
          <w:sz w:val="28"/>
          <w:szCs w:val="28"/>
        </w:rPr>
        <w:t>Искитим</w:t>
      </w:r>
      <w:proofErr w:type="spellEnd"/>
      <w:r w:rsidRPr="00EC2C67">
        <w:rPr>
          <w:rFonts w:ascii="Times New Roman" w:hAnsi="Times New Roman"/>
          <w:sz w:val="28"/>
          <w:szCs w:val="28"/>
        </w:rPr>
        <w:t xml:space="preserve">, Обь, Ордынское, Верх-Тула и в районах Новосибирской области. </w:t>
      </w:r>
    </w:p>
    <w:p w:rsidR="00EC2C67" w:rsidRPr="00EC2C67" w:rsidRDefault="00EC2C67" w:rsidP="00EC2C67">
      <w:pPr>
        <w:autoSpaceDE w:val="0"/>
        <w:autoSpaceDN w:val="0"/>
        <w:adjustRightInd w:val="0"/>
        <w:spacing w:after="0" w:line="240" w:lineRule="auto"/>
        <w:ind w:firstLine="709"/>
        <w:jc w:val="both"/>
        <w:rPr>
          <w:rFonts w:ascii="Times New Roman" w:hAnsi="Times New Roman"/>
          <w:sz w:val="28"/>
          <w:szCs w:val="28"/>
        </w:rPr>
      </w:pPr>
      <w:r w:rsidRPr="00EC2C67">
        <w:rPr>
          <w:rFonts w:ascii="Times New Roman" w:hAnsi="Times New Roman"/>
          <w:sz w:val="28"/>
          <w:szCs w:val="28"/>
        </w:rPr>
        <w:t>Выявленные для жилищного строительства земли пользуются спросом у инвесторов, на некоторых из них в скором времени появятся многоквартирные жилые дома, а на других будет возведено частное жилье.</w:t>
      </w:r>
    </w:p>
    <w:p w:rsidR="00EC2C67" w:rsidRPr="00EC2C67" w:rsidRDefault="00EC2C67" w:rsidP="00EC2C67">
      <w:pPr>
        <w:autoSpaceDE w:val="0"/>
        <w:autoSpaceDN w:val="0"/>
        <w:adjustRightInd w:val="0"/>
        <w:spacing w:after="0" w:line="240" w:lineRule="auto"/>
        <w:ind w:firstLine="709"/>
        <w:jc w:val="both"/>
        <w:rPr>
          <w:rFonts w:ascii="Times New Roman" w:hAnsi="Times New Roman"/>
          <w:sz w:val="28"/>
          <w:szCs w:val="28"/>
        </w:rPr>
      </w:pPr>
      <w:r w:rsidRPr="00EC2C67">
        <w:rPr>
          <w:rFonts w:ascii="Times New Roman" w:hAnsi="Times New Roman"/>
          <w:sz w:val="28"/>
          <w:szCs w:val="28"/>
        </w:rPr>
        <w:t xml:space="preserve"> Напомним, что в 2019-2025 годах в Новосибирской Области планируется расселить аварийные жилые дома общей площадью 106720 кв. м.</w:t>
      </w:r>
    </w:p>
    <w:p w:rsidR="00EC2C67" w:rsidRPr="00EC2C67" w:rsidRDefault="00EC2C67" w:rsidP="00EC2C67">
      <w:pPr>
        <w:autoSpaceDE w:val="0"/>
        <w:autoSpaceDN w:val="0"/>
        <w:adjustRightInd w:val="0"/>
        <w:spacing w:after="0" w:line="240" w:lineRule="auto"/>
        <w:ind w:firstLine="720"/>
        <w:jc w:val="both"/>
        <w:rPr>
          <w:rFonts w:ascii="Times New Roman" w:hAnsi="Times New Roman"/>
          <w:sz w:val="28"/>
          <w:szCs w:val="28"/>
        </w:rPr>
      </w:pPr>
      <w:r w:rsidRPr="00EC2C67">
        <w:rPr>
          <w:rFonts w:ascii="Times New Roman" w:hAnsi="Times New Roman"/>
          <w:sz w:val="28"/>
          <w:szCs w:val="28"/>
        </w:rPr>
        <w:t xml:space="preserve">С помощью сервиса «Земля для стройки» любые заинтересованные лица, потенциальные инвесторы или застройщики могут в режиме «онлайн» найти подходящий для строительства земельный участок или территорию, а затем обратиться за их предоставлением </w:t>
      </w:r>
      <w:proofErr w:type="gramStart"/>
      <w:r w:rsidRPr="00EC2C67">
        <w:rPr>
          <w:rFonts w:ascii="Times New Roman" w:hAnsi="Times New Roman"/>
          <w:sz w:val="28"/>
          <w:szCs w:val="28"/>
        </w:rPr>
        <w:t>в</w:t>
      </w:r>
      <w:proofErr w:type="gramEnd"/>
      <w:r w:rsidRPr="00EC2C67">
        <w:rPr>
          <w:rFonts w:ascii="Times New Roman" w:hAnsi="Times New Roman"/>
          <w:sz w:val="28"/>
          <w:szCs w:val="28"/>
        </w:rPr>
        <w:t xml:space="preserve"> </w:t>
      </w:r>
      <w:proofErr w:type="gramStart"/>
      <w:r w:rsidRPr="00EC2C67">
        <w:rPr>
          <w:rFonts w:ascii="Times New Roman" w:hAnsi="Times New Roman"/>
          <w:sz w:val="28"/>
          <w:szCs w:val="28"/>
        </w:rPr>
        <w:t>уполномоченный</w:t>
      </w:r>
      <w:proofErr w:type="gramEnd"/>
      <w:r w:rsidRPr="00EC2C67">
        <w:rPr>
          <w:rFonts w:ascii="Times New Roman" w:hAnsi="Times New Roman"/>
          <w:sz w:val="28"/>
          <w:szCs w:val="28"/>
        </w:rPr>
        <w:t xml:space="preserve"> орган власти.</w:t>
      </w:r>
    </w:p>
    <w:p w:rsidR="00EC2C67" w:rsidRPr="00EC2C67" w:rsidRDefault="00EC2C67" w:rsidP="00EC2C67">
      <w:pPr>
        <w:autoSpaceDE w:val="0"/>
        <w:autoSpaceDN w:val="0"/>
        <w:adjustRightInd w:val="0"/>
        <w:spacing w:after="0" w:line="240" w:lineRule="auto"/>
        <w:ind w:firstLine="720"/>
        <w:jc w:val="both"/>
        <w:rPr>
          <w:rFonts w:ascii="Times New Roman" w:hAnsi="Times New Roman"/>
          <w:sz w:val="28"/>
          <w:szCs w:val="28"/>
        </w:rPr>
      </w:pPr>
      <w:r w:rsidRPr="00EC2C67">
        <w:rPr>
          <w:rFonts w:ascii="Times New Roman" w:hAnsi="Times New Roman"/>
          <w:sz w:val="28"/>
          <w:szCs w:val="28"/>
        </w:rPr>
        <w:t xml:space="preserve">«При подаче заявки на получение участка под жилую застройку заявителю важно учитывать, какой потенциал использования у земельного участка. Это может быть как строительство индивидуального жилого дома, так и строительство многоквартирного дома», – сообщила заместитель Управления </w:t>
      </w:r>
      <w:proofErr w:type="spellStart"/>
      <w:r w:rsidRPr="00EC2C67">
        <w:rPr>
          <w:rFonts w:ascii="Times New Roman" w:hAnsi="Times New Roman"/>
          <w:sz w:val="28"/>
          <w:szCs w:val="28"/>
        </w:rPr>
        <w:t>Росреестра</w:t>
      </w:r>
      <w:proofErr w:type="spellEnd"/>
      <w:r w:rsidRPr="00EC2C67">
        <w:rPr>
          <w:rFonts w:ascii="Times New Roman" w:hAnsi="Times New Roman"/>
          <w:sz w:val="28"/>
          <w:szCs w:val="28"/>
        </w:rPr>
        <w:t xml:space="preserve"> по Новосибирской области </w:t>
      </w:r>
      <w:r w:rsidRPr="00EC2C67">
        <w:rPr>
          <w:rFonts w:ascii="Times New Roman" w:hAnsi="Times New Roman"/>
          <w:b/>
          <w:sz w:val="28"/>
          <w:szCs w:val="28"/>
        </w:rPr>
        <w:t xml:space="preserve">Наталья </w:t>
      </w:r>
      <w:proofErr w:type="spellStart"/>
      <w:r w:rsidRPr="00EC2C67">
        <w:rPr>
          <w:rFonts w:ascii="Times New Roman" w:hAnsi="Times New Roman"/>
          <w:b/>
          <w:sz w:val="28"/>
          <w:szCs w:val="28"/>
        </w:rPr>
        <w:t>Ивчатова</w:t>
      </w:r>
      <w:proofErr w:type="spellEnd"/>
      <w:r w:rsidRPr="00EC2C67">
        <w:rPr>
          <w:rFonts w:ascii="Times New Roman" w:hAnsi="Times New Roman"/>
          <w:sz w:val="28"/>
          <w:szCs w:val="28"/>
        </w:rPr>
        <w:t>.</w:t>
      </w:r>
    </w:p>
    <w:p w:rsidR="00EC2C67" w:rsidRPr="00EC2C67" w:rsidRDefault="00EC2C67" w:rsidP="00EC2C67">
      <w:pPr>
        <w:autoSpaceDE w:val="0"/>
        <w:autoSpaceDN w:val="0"/>
        <w:adjustRightInd w:val="0"/>
        <w:spacing w:after="0" w:line="240" w:lineRule="auto"/>
        <w:ind w:firstLine="720"/>
        <w:jc w:val="both"/>
        <w:rPr>
          <w:rFonts w:ascii="Times New Roman" w:hAnsi="Times New Roman"/>
          <w:sz w:val="28"/>
          <w:szCs w:val="28"/>
        </w:rPr>
      </w:pPr>
      <w:r w:rsidRPr="00EC2C67">
        <w:rPr>
          <w:rFonts w:ascii="Times New Roman" w:hAnsi="Times New Roman"/>
          <w:sz w:val="28"/>
          <w:szCs w:val="28"/>
        </w:rPr>
        <w:t>Процедура поиска и реализации земельных участков и территорий максимально упрощена, что увеличивает интерес к освоению земель в Новосибирской области.</w:t>
      </w:r>
    </w:p>
    <w:p w:rsidR="00EC2C67" w:rsidRPr="00EC2C67" w:rsidRDefault="00EC2C67" w:rsidP="00EC2C67">
      <w:pPr>
        <w:autoSpaceDE w:val="0"/>
        <w:autoSpaceDN w:val="0"/>
        <w:adjustRightInd w:val="0"/>
        <w:spacing w:after="0" w:line="240" w:lineRule="auto"/>
        <w:ind w:firstLine="720"/>
        <w:jc w:val="both"/>
        <w:rPr>
          <w:rFonts w:ascii="Times New Roman" w:hAnsi="Times New Roman"/>
          <w:sz w:val="28"/>
          <w:szCs w:val="28"/>
        </w:rPr>
      </w:pPr>
      <w:r w:rsidRPr="00EC2C67">
        <w:rPr>
          <w:rFonts w:ascii="Times New Roman" w:hAnsi="Times New Roman"/>
          <w:sz w:val="28"/>
          <w:szCs w:val="28"/>
        </w:rPr>
        <w:t xml:space="preserve">Просмотреть доступные для приобретения участки достаточно просто с помощью онлайн сервиса </w:t>
      </w:r>
      <w:proofErr w:type="spellStart"/>
      <w:r w:rsidRPr="00EC2C67">
        <w:rPr>
          <w:rFonts w:ascii="Times New Roman" w:hAnsi="Times New Roman"/>
          <w:sz w:val="28"/>
          <w:szCs w:val="28"/>
        </w:rPr>
        <w:t>Росреестра</w:t>
      </w:r>
      <w:proofErr w:type="spellEnd"/>
      <w:r w:rsidRPr="00EC2C67">
        <w:rPr>
          <w:rFonts w:ascii="Times New Roman" w:hAnsi="Times New Roman"/>
          <w:sz w:val="28"/>
          <w:szCs w:val="28"/>
        </w:rPr>
        <w:t xml:space="preserve"> «</w:t>
      </w:r>
      <w:hyperlink r:id="rId12" w:anchor="/search" w:history="1">
        <w:r w:rsidRPr="00EC2C67">
          <w:rPr>
            <w:rStyle w:val="ac"/>
            <w:rFonts w:ascii="Times New Roman" w:hAnsi="Times New Roman"/>
            <w:sz w:val="28"/>
            <w:szCs w:val="28"/>
          </w:rPr>
          <w:t>Публичная кадастровая карта</w:t>
        </w:r>
      </w:hyperlink>
      <w:r w:rsidRPr="00EC2C67">
        <w:rPr>
          <w:rFonts w:ascii="Times New Roman" w:hAnsi="Times New Roman"/>
          <w:sz w:val="28"/>
          <w:szCs w:val="28"/>
        </w:rPr>
        <w:t xml:space="preserve">». В критериях поиска меню выбрать «Жилищное строительство» и ввести в поисковую строку комбинацию знаков - 54:*(где 54 - номер региона) и начать поиск. Система отобразит имеющиеся в регионе свободные земельные участки, а также сведения о них, к примеру, площадь, адрес объекта и категорию земель. </w:t>
      </w:r>
    </w:p>
    <w:p w:rsidR="00EC2C67" w:rsidRPr="00EC2C67" w:rsidRDefault="00EC2C67" w:rsidP="00EC2C67">
      <w:pPr>
        <w:autoSpaceDE w:val="0"/>
        <w:autoSpaceDN w:val="0"/>
        <w:adjustRightInd w:val="0"/>
        <w:spacing w:after="0" w:line="240" w:lineRule="auto"/>
        <w:ind w:firstLine="720"/>
        <w:jc w:val="both"/>
        <w:rPr>
          <w:rFonts w:ascii="Times New Roman" w:hAnsi="Times New Roman"/>
          <w:sz w:val="28"/>
          <w:szCs w:val="28"/>
        </w:rPr>
      </w:pPr>
      <w:r w:rsidRPr="00EC2C67">
        <w:rPr>
          <w:rFonts w:ascii="Times New Roman" w:hAnsi="Times New Roman"/>
          <w:sz w:val="28"/>
          <w:szCs w:val="28"/>
        </w:rPr>
        <w:lastRenderedPageBreak/>
        <w:t xml:space="preserve">После выбора земельного участка появляется возможность направить в уполномоченный орган обращение о своей заинтересованности использовать территорию, нажав на ссылку «Подать обращение» в информационном окне объекта.   </w:t>
      </w:r>
    </w:p>
    <w:p w:rsidR="00EC2C67" w:rsidRDefault="00EC2C67" w:rsidP="00EC2C67">
      <w:pPr>
        <w:autoSpaceDE w:val="0"/>
        <w:autoSpaceDN w:val="0"/>
        <w:adjustRightInd w:val="0"/>
        <w:jc w:val="center"/>
        <w:rPr>
          <w:rFonts w:ascii="Quattrocento Sans" w:eastAsia="Quattrocento Sans" w:hAnsi="Quattrocento Sans" w:cs="Quattrocento Sans"/>
          <w:b/>
          <w:i/>
          <w:color w:val="000000"/>
          <w:sz w:val="24"/>
          <w:szCs w:val="24"/>
        </w:rPr>
      </w:pPr>
    </w:p>
    <w:p w:rsidR="00EC2C67" w:rsidRPr="00EC2C67" w:rsidRDefault="00EC2C67" w:rsidP="00EC2C67">
      <w:pPr>
        <w:spacing w:after="0"/>
        <w:ind w:firstLine="708"/>
        <w:jc w:val="both"/>
        <w:rPr>
          <w:rFonts w:ascii="Times New Roman" w:hAnsi="Times New Roman"/>
          <w:bCs/>
          <w:color w:val="000000"/>
          <w:sz w:val="28"/>
          <w:szCs w:val="28"/>
        </w:rPr>
      </w:pPr>
    </w:p>
    <w:p w:rsidR="00EC2C67" w:rsidRPr="00EC2C67" w:rsidRDefault="00EC2C67" w:rsidP="00EC2C67">
      <w:pPr>
        <w:autoSpaceDE w:val="0"/>
        <w:autoSpaceDN w:val="0"/>
        <w:adjustRightInd w:val="0"/>
        <w:jc w:val="center"/>
        <w:rPr>
          <w:rFonts w:ascii="Times New Roman" w:eastAsia="Quattrocento Sans" w:hAnsi="Times New Roman"/>
          <w:b/>
          <w:i/>
          <w:color w:val="000000"/>
          <w:sz w:val="24"/>
          <w:szCs w:val="24"/>
        </w:rPr>
      </w:pPr>
    </w:p>
    <w:p w:rsidR="00EC2C67" w:rsidRDefault="00EC2C67" w:rsidP="00EC2C67">
      <w:pPr>
        <w:widowControl w:val="0"/>
        <w:pBdr>
          <w:top w:val="nil"/>
          <w:left w:val="nil"/>
          <w:bottom w:val="nil"/>
          <w:right w:val="nil"/>
          <w:between w:val="nil"/>
        </w:pBdr>
        <w:spacing w:after="0" w:line="240" w:lineRule="auto"/>
        <w:jc w:val="right"/>
        <w:rPr>
          <w:rFonts w:ascii="Quattrocento Sans" w:eastAsia="Quattrocento Sans" w:hAnsi="Quattrocento Sans" w:cs="Quattrocento Sans"/>
          <w:b/>
          <w:i/>
          <w:color w:val="000000"/>
          <w:sz w:val="24"/>
          <w:szCs w:val="24"/>
        </w:rPr>
      </w:pPr>
      <w:sdt>
        <w:sdtPr>
          <w:tag w:val="goog_rdk_25"/>
          <w:id w:val="845984519"/>
        </w:sdtPr>
        <w:sdtContent>
          <w:r>
            <w:rPr>
              <w:rFonts w:ascii="Arial" w:eastAsia="Arial" w:hAnsi="Arial" w:cs="Arial"/>
              <w:b/>
              <w:i/>
              <w:color w:val="000000"/>
              <w:sz w:val="24"/>
              <w:szCs w:val="24"/>
            </w:rPr>
            <w:t xml:space="preserve">Материал подготовлен Управлением </w:t>
          </w:r>
          <w:proofErr w:type="spellStart"/>
          <w:r>
            <w:rPr>
              <w:rFonts w:ascii="Arial" w:eastAsia="Arial" w:hAnsi="Arial" w:cs="Arial"/>
              <w:b/>
              <w:i/>
              <w:color w:val="000000"/>
              <w:sz w:val="24"/>
              <w:szCs w:val="24"/>
            </w:rPr>
            <w:t>Росреестра</w:t>
          </w:r>
          <w:proofErr w:type="spellEnd"/>
          <w:r>
            <w:rPr>
              <w:rFonts w:ascii="Arial" w:eastAsia="Arial" w:hAnsi="Arial" w:cs="Arial"/>
              <w:b/>
              <w:i/>
              <w:color w:val="000000"/>
              <w:sz w:val="24"/>
              <w:szCs w:val="24"/>
            </w:rPr>
            <w:t xml:space="preserve"> </w:t>
          </w:r>
        </w:sdtContent>
      </w:sdt>
      <w:sdt>
        <w:sdtPr>
          <w:tag w:val="goog_rdk_26"/>
          <w:id w:val="1862018163"/>
        </w:sdtPr>
        <w:sdtContent>
          <w:r>
            <w:rPr>
              <w:rFonts w:ascii="Arial" w:eastAsia="Arial" w:hAnsi="Arial" w:cs="Arial"/>
              <w:b/>
              <w:i/>
              <w:sz w:val="24"/>
              <w:szCs w:val="24"/>
            </w:rPr>
            <w:t xml:space="preserve"> </w:t>
          </w:r>
        </w:sdtContent>
      </w:sdt>
      <w:sdt>
        <w:sdtPr>
          <w:tag w:val="goog_rdk_27"/>
          <w:id w:val="-1687829567"/>
        </w:sdtPr>
        <w:sdtContent>
          <w:r>
            <w:br/>
          </w:r>
          <w:r>
            <w:rPr>
              <w:rFonts w:ascii="Arial" w:eastAsia="Arial" w:hAnsi="Arial" w:cs="Arial"/>
              <w:b/>
              <w:i/>
              <w:color w:val="000000"/>
              <w:sz w:val="24"/>
              <w:szCs w:val="24"/>
            </w:rPr>
            <w:t xml:space="preserve">по Новосибирской области </w:t>
          </w:r>
        </w:sdtContent>
      </w:sdt>
    </w:p>
    <w:p w:rsidR="00EC2C67" w:rsidRPr="00C521B3" w:rsidRDefault="00EC2C67" w:rsidP="00EC2C67">
      <w:pPr>
        <w:suppressAutoHyphens/>
        <w:autoSpaceDE w:val="0"/>
        <w:autoSpaceDN w:val="0"/>
        <w:adjustRightInd w:val="0"/>
        <w:jc w:val="both"/>
        <w:rPr>
          <w:rFonts w:ascii="Segoe UI" w:hAnsi="Segoe UI" w:cs="Segoe UI"/>
          <w:b/>
          <w:bCs/>
          <w:i/>
          <w:iCs/>
          <w:color w:val="0070C0"/>
        </w:rPr>
      </w:pPr>
      <w:r>
        <w:rPr>
          <w:rFonts w:ascii="Segoe UI" w:hAnsi="Segoe UI" w:cs="Segoe UI"/>
          <w:noProof/>
          <w:color w:val="000000"/>
          <w:lang w:eastAsia="ru-RU"/>
        </w:rPr>
        <w:t xml:space="preserve"> </w:t>
      </w:r>
      <w:r>
        <w:rPr>
          <w:rFonts w:ascii="Segoe UI" w:hAnsi="Segoe UI" w:cs="Segoe UI"/>
          <w:noProof/>
          <w:color w:val="000000"/>
          <w:lang w:eastAsia="ru-RU"/>
        </w:rPr>
        <mc:AlternateContent>
          <mc:Choice Requires="wps">
            <w:drawing>
              <wp:anchor distT="0" distB="0" distL="114300" distR="114300" simplePos="0" relativeHeight="251659264" behindDoc="0" locked="0" layoutInCell="1" allowOverlap="1" wp14:anchorId="0500F449" wp14:editId="10A84719">
                <wp:simplePos x="0" y="0"/>
                <wp:positionH relativeFrom="column">
                  <wp:posOffset>-41910</wp:posOffset>
                </wp:positionH>
                <wp:positionV relativeFrom="paragraph">
                  <wp:posOffset>90170</wp:posOffset>
                </wp:positionV>
                <wp:extent cx="6229350" cy="0"/>
                <wp:effectExtent l="5715" t="13970" r="1333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3pt;margin-top:7.1pt;width:49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mc:Fallback>
        </mc:AlternateContent>
      </w:r>
    </w:p>
    <w:p w:rsidR="00EC2C67" w:rsidRDefault="00EC2C67" w:rsidP="00EC2C67">
      <w:pPr>
        <w:suppressAutoHyphens/>
        <w:autoSpaceDE w:val="0"/>
        <w:autoSpaceDN w:val="0"/>
        <w:adjustRightInd w:val="0"/>
        <w:spacing w:after="0"/>
        <w:jc w:val="both"/>
        <w:rPr>
          <w:rFonts w:ascii="Segoe UI" w:hAnsi="Segoe UI" w:cs="Segoe UI"/>
          <w:b/>
          <w:bCs/>
        </w:rPr>
      </w:pPr>
      <w:r>
        <w:rPr>
          <w:rFonts w:ascii="Segoe UI" w:hAnsi="Segoe UI" w:cs="Segoe UI"/>
          <w:b/>
          <w:bCs/>
        </w:rPr>
        <w:t xml:space="preserve">Об Управлении </w:t>
      </w:r>
      <w:proofErr w:type="spellStart"/>
      <w:r>
        <w:rPr>
          <w:rFonts w:ascii="Segoe UI" w:hAnsi="Segoe UI" w:cs="Segoe UI"/>
          <w:b/>
          <w:bCs/>
        </w:rPr>
        <w:t>Росреестра</w:t>
      </w:r>
      <w:proofErr w:type="spellEnd"/>
      <w:r>
        <w:rPr>
          <w:rFonts w:ascii="Segoe UI" w:hAnsi="Segoe UI" w:cs="Segoe UI"/>
          <w:b/>
          <w:bCs/>
        </w:rPr>
        <w:t xml:space="preserve"> по Новосибирской области</w:t>
      </w:r>
    </w:p>
    <w:p w:rsidR="00EC2C67" w:rsidRPr="00415311" w:rsidRDefault="00EC2C67" w:rsidP="00EC2C67">
      <w:pPr>
        <w:suppressAutoHyphens/>
        <w:autoSpaceDE w:val="0"/>
        <w:autoSpaceDN w:val="0"/>
        <w:adjustRightInd w:val="0"/>
        <w:spacing w:after="0"/>
        <w:jc w:val="both"/>
        <w:rPr>
          <w:rFonts w:ascii="Segoe UI" w:hAnsi="Segoe UI" w:cs="Segoe UI"/>
          <w:b/>
          <w:bCs/>
        </w:rPr>
      </w:pPr>
      <w:proofErr w:type="gramStart"/>
      <w:r>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w:t>
      </w:r>
      <w:proofErr w:type="gramEnd"/>
      <w:r>
        <w:rPr>
          <w:rFonts w:ascii="Segoe UI" w:hAnsi="Segoe UI" w:cs="Segoe UI"/>
          <w:sz w:val="18"/>
          <w:szCs w:val="18"/>
        </w:rPr>
        <w:t xml:space="preserve">, землеустройства, государственного мониторинга земель, а также функции по государственной кадастровой оценке, федеральному государственному надзору в области геодезии и картографии, государственному земельному надзору, надзору за деятельностью саморегулируемых организаций оценщиков, контролю деятельности саморегулируемых организаций арбитражных управляющих. Руководителем Управления </w:t>
      </w:r>
      <w:proofErr w:type="spellStart"/>
      <w:r>
        <w:rPr>
          <w:rFonts w:ascii="Segoe UI" w:hAnsi="Segoe UI" w:cs="Segoe UI"/>
          <w:sz w:val="18"/>
          <w:szCs w:val="18"/>
        </w:rPr>
        <w:t>Росреестра</w:t>
      </w:r>
      <w:proofErr w:type="spellEnd"/>
      <w:r>
        <w:rPr>
          <w:rFonts w:ascii="Segoe UI" w:hAnsi="Segoe UI" w:cs="Segoe UI"/>
          <w:sz w:val="18"/>
          <w:szCs w:val="18"/>
        </w:rPr>
        <w:t xml:space="preserve"> по Новосибирской области является Светлана Евгеньевна </w:t>
      </w:r>
      <w:proofErr w:type="spellStart"/>
      <w:r>
        <w:rPr>
          <w:rFonts w:ascii="Segoe UI" w:hAnsi="Segoe UI" w:cs="Segoe UI"/>
          <w:sz w:val="18"/>
          <w:szCs w:val="18"/>
        </w:rPr>
        <w:t>Рягузова</w:t>
      </w:r>
      <w:proofErr w:type="spellEnd"/>
      <w:r>
        <w:rPr>
          <w:rFonts w:ascii="Segoe UI" w:hAnsi="Segoe UI" w:cs="Segoe UI"/>
          <w:sz w:val="18"/>
          <w:szCs w:val="18"/>
        </w:rPr>
        <w:t>.</w:t>
      </w:r>
    </w:p>
    <w:p w:rsidR="00EC2C67" w:rsidRDefault="00EC2C67" w:rsidP="00EC2C67">
      <w:pPr>
        <w:tabs>
          <w:tab w:val="left" w:pos="1095"/>
        </w:tabs>
        <w:suppressAutoHyphens/>
        <w:autoSpaceDE w:val="0"/>
        <w:autoSpaceDN w:val="0"/>
        <w:adjustRightInd w:val="0"/>
        <w:jc w:val="both"/>
        <w:rPr>
          <w:rFonts w:ascii="Segoe UI" w:hAnsi="Segoe UI" w:cs="Segoe UI"/>
          <w:b/>
          <w:color w:val="000000"/>
          <w:sz w:val="18"/>
        </w:rPr>
      </w:pPr>
    </w:p>
    <w:p w:rsidR="00EC2C67" w:rsidRPr="00B45238" w:rsidRDefault="00EC2C67" w:rsidP="00EC2C67">
      <w:pPr>
        <w:tabs>
          <w:tab w:val="left" w:pos="1095"/>
        </w:tabs>
        <w:suppressAutoHyphens/>
        <w:autoSpaceDE w:val="0"/>
        <w:autoSpaceDN w:val="0"/>
        <w:adjustRightInd w:val="0"/>
        <w:spacing w:after="0"/>
        <w:jc w:val="both"/>
        <w:rPr>
          <w:rFonts w:ascii="Segoe UI" w:hAnsi="Segoe UI" w:cs="Segoe UI"/>
          <w:b/>
          <w:color w:val="000000"/>
          <w:sz w:val="18"/>
        </w:rPr>
      </w:pPr>
      <w:r w:rsidRPr="00B45238">
        <w:rPr>
          <w:rFonts w:ascii="Segoe UI" w:hAnsi="Segoe UI" w:cs="Segoe UI"/>
          <w:b/>
          <w:color w:val="000000"/>
          <w:sz w:val="18"/>
        </w:rPr>
        <w:t>Контакты для СМИ:</w:t>
      </w:r>
    </w:p>
    <w:p w:rsidR="00EC2C67" w:rsidRPr="002842A8" w:rsidRDefault="00EC2C67" w:rsidP="00EC2C67">
      <w:pPr>
        <w:spacing w:after="0"/>
        <w:jc w:val="both"/>
        <w:rPr>
          <w:rFonts w:ascii="Segoe UI" w:hAnsi="Segoe UI" w:cs="Segoe UI"/>
          <w:sz w:val="18"/>
          <w:szCs w:val="18"/>
        </w:rPr>
      </w:pPr>
      <w:r w:rsidRPr="002842A8">
        <w:rPr>
          <w:rFonts w:ascii="Segoe UI" w:hAnsi="Segoe UI" w:cs="Segoe UI"/>
          <w:sz w:val="18"/>
          <w:szCs w:val="18"/>
        </w:rPr>
        <w:t xml:space="preserve">Управление </w:t>
      </w:r>
      <w:proofErr w:type="spellStart"/>
      <w:r w:rsidRPr="002842A8">
        <w:rPr>
          <w:rFonts w:ascii="Segoe UI" w:hAnsi="Segoe UI" w:cs="Segoe UI"/>
          <w:sz w:val="18"/>
          <w:szCs w:val="18"/>
        </w:rPr>
        <w:t>Росреестра</w:t>
      </w:r>
      <w:proofErr w:type="spellEnd"/>
      <w:r w:rsidRPr="002842A8">
        <w:rPr>
          <w:rFonts w:ascii="Segoe UI" w:hAnsi="Segoe UI" w:cs="Segoe UI"/>
          <w:sz w:val="18"/>
          <w:szCs w:val="18"/>
        </w:rPr>
        <w:t xml:space="preserve"> по Новосибирской области</w:t>
      </w:r>
    </w:p>
    <w:p w:rsidR="00EC2C67" w:rsidRPr="00747FDB" w:rsidRDefault="00EC2C67" w:rsidP="00EC2C67">
      <w:pPr>
        <w:spacing w:after="0"/>
        <w:jc w:val="both"/>
        <w:rPr>
          <w:rFonts w:ascii="Segoe UI" w:hAnsi="Segoe UI" w:cs="Segoe UI"/>
          <w:sz w:val="18"/>
          <w:szCs w:val="18"/>
        </w:rPr>
      </w:pPr>
      <w:r w:rsidRPr="002842A8">
        <w:rPr>
          <w:rFonts w:ascii="Segoe UI" w:hAnsi="Segoe UI" w:cs="Segoe UI"/>
          <w:sz w:val="18"/>
          <w:szCs w:val="18"/>
        </w:rPr>
        <w:t>63009</w:t>
      </w:r>
      <w:r>
        <w:rPr>
          <w:rFonts w:ascii="Segoe UI" w:hAnsi="Segoe UI" w:cs="Segoe UI"/>
          <w:sz w:val="18"/>
          <w:szCs w:val="18"/>
        </w:rPr>
        <w:t>1</w:t>
      </w:r>
      <w:r w:rsidRPr="002842A8">
        <w:rPr>
          <w:rFonts w:ascii="Segoe UI" w:hAnsi="Segoe UI" w:cs="Segoe UI"/>
          <w:sz w:val="18"/>
          <w:szCs w:val="18"/>
        </w:rPr>
        <w:t xml:space="preserve">, </w:t>
      </w:r>
      <w:proofErr w:type="spellStart"/>
      <w:r w:rsidRPr="002842A8">
        <w:rPr>
          <w:rFonts w:ascii="Segoe UI" w:hAnsi="Segoe UI" w:cs="Segoe UI"/>
          <w:sz w:val="18"/>
          <w:szCs w:val="18"/>
        </w:rPr>
        <w:t>г</w:t>
      </w:r>
      <w:proofErr w:type="gramStart"/>
      <w:r w:rsidRPr="002842A8">
        <w:rPr>
          <w:rFonts w:ascii="Segoe UI" w:hAnsi="Segoe UI" w:cs="Segoe UI"/>
          <w:sz w:val="18"/>
          <w:szCs w:val="18"/>
        </w:rPr>
        <w:t>.Н</w:t>
      </w:r>
      <w:proofErr w:type="gramEnd"/>
      <w:r w:rsidRPr="002842A8">
        <w:rPr>
          <w:rFonts w:ascii="Segoe UI" w:hAnsi="Segoe UI" w:cs="Segoe UI"/>
          <w:sz w:val="18"/>
          <w:szCs w:val="18"/>
        </w:rPr>
        <w:t>овосибирск</w:t>
      </w:r>
      <w:proofErr w:type="spellEnd"/>
      <w:r w:rsidRPr="002842A8">
        <w:rPr>
          <w:rFonts w:ascii="Segoe UI" w:hAnsi="Segoe UI" w:cs="Segoe UI"/>
          <w:sz w:val="18"/>
          <w:szCs w:val="18"/>
        </w:rPr>
        <w:t xml:space="preserve">, </w:t>
      </w:r>
      <w:proofErr w:type="spellStart"/>
      <w:r w:rsidRPr="002842A8">
        <w:rPr>
          <w:rFonts w:ascii="Segoe UI" w:hAnsi="Segoe UI" w:cs="Segoe UI"/>
          <w:sz w:val="18"/>
          <w:szCs w:val="18"/>
        </w:rPr>
        <w:t>ул.Державина</w:t>
      </w:r>
      <w:proofErr w:type="spellEnd"/>
      <w:r w:rsidRPr="002842A8">
        <w:rPr>
          <w:rFonts w:ascii="Segoe UI" w:hAnsi="Segoe UI" w:cs="Segoe UI"/>
          <w:sz w:val="18"/>
          <w:szCs w:val="18"/>
        </w:rPr>
        <w:t>, д. 28</w:t>
      </w:r>
    </w:p>
    <w:p w:rsidR="00EC2C67" w:rsidRDefault="00EC2C67" w:rsidP="00EC2C67">
      <w:pPr>
        <w:autoSpaceDE w:val="0"/>
        <w:autoSpaceDN w:val="0"/>
        <w:adjustRightInd w:val="0"/>
        <w:spacing w:after="0" w:line="240" w:lineRule="auto"/>
        <w:jc w:val="both"/>
        <w:rPr>
          <w:rFonts w:ascii="Courier New" w:hAnsi="Courier New" w:cs="Courier New"/>
          <w:color w:val="000000"/>
          <w:sz w:val="18"/>
          <w:szCs w:val="18"/>
          <w:lang w:eastAsia="ru-RU"/>
        </w:rPr>
      </w:pPr>
      <w:r w:rsidRPr="00747FDB">
        <w:rPr>
          <w:rFonts w:ascii="Courier New" w:hAnsi="Courier New" w:cs="Courier New"/>
          <w:color w:val="000000"/>
          <w:sz w:val="18"/>
          <w:szCs w:val="18"/>
          <w:lang w:val="x-none" w:eastAsia="ru-RU"/>
        </w:rPr>
        <w:t xml:space="preserve">Электронная почта: </w:t>
      </w:r>
    </w:p>
    <w:p w:rsidR="00EC2C67" w:rsidRDefault="00EC2C67" w:rsidP="00EC2C67">
      <w:pPr>
        <w:autoSpaceDE w:val="0"/>
        <w:autoSpaceDN w:val="0"/>
        <w:adjustRightInd w:val="0"/>
        <w:spacing w:after="0" w:line="240" w:lineRule="auto"/>
        <w:jc w:val="both"/>
        <w:rPr>
          <w:rFonts w:ascii="Courier New" w:hAnsi="Courier New" w:cs="Courier New"/>
          <w:color w:val="000000"/>
          <w:sz w:val="16"/>
          <w:szCs w:val="18"/>
          <w:lang w:eastAsia="ru-RU"/>
        </w:rPr>
      </w:pPr>
      <w:hyperlink r:id="rId13" w:history="1">
        <w:r w:rsidRPr="00453BEA">
          <w:rPr>
            <w:rStyle w:val="ac"/>
            <w:rFonts w:ascii="Arial" w:hAnsi="Arial" w:cs="Arial"/>
            <w:sz w:val="18"/>
            <w:szCs w:val="20"/>
            <w:lang w:val="x-none" w:eastAsia="ru-RU"/>
          </w:rPr>
          <w:t>oko@54upr.rosreestr.ru</w:t>
        </w:r>
      </w:hyperlink>
      <w:r w:rsidRPr="00747FDB">
        <w:rPr>
          <w:rFonts w:ascii="Courier New" w:hAnsi="Courier New" w:cs="Courier New"/>
          <w:color w:val="000000"/>
          <w:sz w:val="16"/>
          <w:szCs w:val="18"/>
          <w:lang w:val="x-none" w:eastAsia="ru-RU"/>
        </w:rPr>
        <w:t xml:space="preserve"> </w:t>
      </w:r>
    </w:p>
    <w:p w:rsidR="00EC2C67" w:rsidRPr="00747FDB" w:rsidRDefault="00EC2C67" w:rsidP="00EC2C67">
      <w:pPr>
        <w:tabs>
          <w:tab w:val="left" w:pos="1095"/>
        </w:tabs>
        <w:suppressAutoHyphens/>
        <w:autoSpaceDE w:val="0"/>
        <w:autoSpaceDN w:val="0"/>
        <w:adjustRightInd w:val="0"/>
        <w:spacing w:after="0"/>
        <w:jc w:val="both"/>
        <w:rPr>
          <w:rFonts w:ascii="Segoe UI" w:hAnsi="Segoe UI" w:cs="Segoe UI"/>
          <w:sz w:val="18"/>
          <w:szCs w:val="18"/>
        </w:rPr>
      </w:pPr>
      <w:hyperlink r:id="rId14" w:history="1">
        <w:r w:rsidRPr="00747FDB">
          <w:rPr>
            <w:rStyle w:val="ac"/>
            <w:rFonts w:ascii="Segoe UI" w:hAnsi="Segoe UI" w:cs="Segoe UI"/>
            <w:sz w:val="18"/>
            <w:szCs w:val="18"/>
          </w:rPr>
          <w:t>54_</w:t>
        </w:r>
        <w:r>
          <w:rPr>
            <w:rStyle w:val="ac"/>
            <w:rFonts w:ascii="Segoe UI" w:hAnsi="Segoe UI" w:cs="Segoe UI"/>
            <w:sz w:val="18"/>
            <w:szCs w:val="18"/>
            <w:lang w:val="en-US"/>
          </w:rPr>
          <w:t>upr</w:t>
        </w:r>
        <w:r w:rsidRPr="00747FDB">
          <w:rPr>
            <w:rStyle w:val="ac"/>
            <w:rFonts w:ascii="Segoe UI" w:hAnsi="Segoe UI" w:cs="Segoe UI"/>
            <w:sz w:val="18"/>
            <w:szCs w:val="18"/>
          </w:rPr>
          <w:t>@</w:t>
        </w:r>
        <w:r>
          <w:rPr>
            <w:rStyle w:val="ac"/>
            <w:rFonts w:ascii="Segoe UI" w:hAnsi="Segoe UI" w:cs="Segoe UI"/>
            <w:sz w:val="18"/>
            <w:szCs w:val="18"/>
            <w:lang w:val="en-US"/>
          </w:rPr>
          <w:t>rosreestr</w:t>
        </w:r>
        <w:r w:rsidRPr="00747FDB">
          <w:rPr>
            <w:rStyle w:val="ac"/>
            <w:rFonts w:ascii="Segoe UI" w:hAnsi="Segoe UI" w:cs="Segoe UI"/>
            <w:sz w:val="18"/>
            <w:szCs w:val="18"/>
          </w:rPr>
          <w:t>.</w:t>
        </w:r>
        <w:proofErr w:type="spellStart"/>
        <w:r>
          <w:rPr>
            <w:rStyle w:val="ac"/>
            <w:rFonts w:ascii="Segoe UI" w:hAnsi="Segoe UI" w:cs="Segoe UI"/>
            <w:sz w:val="18"/>
            <w:szCs w:val="18"/>
            <w:lang w:val="en-US"/>
          </w:rPr>
          <w:t>ru</w:t>
        </w:r>
        <w:proofErr w:type="spellEnd"/>
      </w:hyperlink>
    </w:p>
    <w:p w:rsidR="00EC2C67" w:rsidRPr="00747FDB" w:rsidRDefault="00EC2C67" w:rsidP="00EC2C67">
      <w:pPr>
        <w:autoSpaceDE w:val="0"/>
        <w:autoSpaceDN w:val="0"/>
        <w:adjustRightInd w:val="0"/>
        <w:spacing w:after="0" w:line="240" w:lineRule="auto"/>
        <w:jc w:val="both"/>
        <w:rPr>
          <w:rFonts w:ascii="Courier New" w:hAnsi="Courier New" w:cs="Courier New"/>
          <w:color w:val="000000"/>
          <w:sz w:val="18"/>
          <w:szCs w:val="18"/>
          <w:lang w:val="x-none" w:eastAsia="ru-RU"/>
        </w:rPr>
      </w:pPr>
      <w:r w:rsidRPr="00747FDB">
        <w:rPr>
          <w:rFonts w:ascii="Courier New" w:hAnsi="Courier New" w:cs="Courier New"/>
          <w:color w:val="000000"/>
          <w:sz w:val="18"/>
          <w:szCs w:val="18"/>
          <w:lang w:val="x-none" w:eastAsia="ru-RU"/>
        </w:rPr>
        <w:t xml:space="preserve">Сайт: </w:t>
      </w:r>
      <w:hyperlink r:id="rId15" w:history="1">
        <w:proofErr w:type="spellStart"/>
        <w:r w:rsidRPr="00747FDB">
          <w:rPr>
            <w:rFonts w:ascii="Courier New" w:hAnsi="Courier New" w:cs="Courier New"/>
            <w:color w:val="0000FF"/>
            <w:sz w:val="20"/>
            <w:szCs w:val="20"/>
            <w:u w:val="single"/>
            <w:lang w:val="x-none" w:eastAsia="ru-RU"/>
          </w:rPr>
          <w:t>Росреестр</w:t>
        </w:r>
        <w:proofErr w:type="spellEnd"/>
      </w:hyperlink>
    </w:p>
    <w:p w:rsidR="00EC2C67" w:rsidRPr="00747FDB" w:rsidRDefault="00EC2C67" w:rsidP="00EC2C67">
      <w:pPr>
        <w:autoSpaceDE w:val="0"/>
        <w:autoSpaceDN w:val="0"/>
        <w:adjustRightInd w:val="0"/>
        <w:spacing w:after="0" w:line="240" w:lineRule="auto"/>
        <w:jc w:val="both"/>
        <w:rPr>
          <w:rFonts w:ascii="Courier New" w:hAnsi="Courier New" w:cs="Courier New"/>
          <w:color w:val="000000"/>
          <w:sz w:val="18"/>
          <w:szCs w:val="18"/>
          <w:lang w:val="x-none" w:eastAsia="ru-RU"/>
        </w:rPr>
      </w:pPr>
      <w:r w:rsidRPr="00747FDB">
        <w:rPr>
          <w:rFonts w:ascii="Courier New" w:hAnsi="Courier New" w:cs="Courier New"/>
          <w:color w:val="000000"/>
          <w:sz w:val="18"/>
          <w:szCs w:val="18"/>
          <w:lang w:val="x-none" w:eastAsia="ru-RU"/>
        </w:rPr>
        <w:t xml:space="preserve">Мы в </w:t>
      </w:r>
      <w:proofErr w:type="spellStart"/>
      <w:r w:rsidRPr="00747FDB">
        <w:rPr>
          <w:rFonts w:ascii="Courier New" w:hAnsi="Courier New" w:cs="Courier New"/>
          <w:color w:val="000000"/>
          <w:sz w:val="18"/>
          <w:szCs w:val="18"/>
          <w:lang w:val="x-none" w:eastAsia="ru-RU"/>
        </w:rPr>
        <w:t>ВКонтакте</w:t>
      </w:r>
      <w:proofErr w:type="spellEnd"/>
      <w:r w:rsidRPr="00747FDB">
        <w:rPr>
          <w:rFonts w:ascii="Courier New" w:hAnsi="Courier New" w:cs="Courier New"/>
          <w:color w:val="000000"/>
          <w:sz w:val="18"/>
          <w:szCs w:val="18"/>
          <w:lang w:val="x-none" w:eastAsia="ru-RU"/>
        </w:rPr>
        <w:t xml:space="preserve">: </w:t>
      </w:r>
      <w:hyperlink r:id="rId16" w:history="1">
        <w:r w:rsidRPr="00747FDB">
          <w:rPr>
            <w:rFonts w:ascii="Courier New" w:hAnsi="Courier New" w:cs="Courier New"/>
            <w:color w:val="0000FF"/>
            <w:sz w:val="18"/>
            <w:szCs w:val="18"/>
            <w:u w:val="single"/>
            <w:lang w:val="x-none" w:eastAsia="ru-RU"/>
          </w:rPr>
          <w:t xml:space="preserve">Управление </w:t>
        </w:r>
        <w:proofErr w:type="spellStart"/>
        <w:r w:rsidRPr="00747FDB">
          <w:rPr>
            <w:rFonts w:ascii="Courier New" w:hAnsi="Courier New" w:cs="Courier New"/>
            <w:color w:val="0000FF"/>
            <w:sz w:val="18"/>
            <w:szCs w:val="18"/>
            <w:u w:val="single"/>
            <w:lang w:val="x-none" w:eastAsia="ru-RU"/>
          </w:rPr>
          <w:t>Росреестра</w:t>
        </w:r>
        <w:proofErr w:type="spellEnd"/>
        <w:r w:rsidRPr="00747FDB">
          <w:rPr>
            <w:rFonts w:ascii="Courier New" w:hAnsi="Courier New" w:cs="Courier New"/>
            <w:color w:val="0000FF"/>
            <w:sz w:val="18"/>
            <w:szCs w:val="18"/>
            <w:u w:val="single"/>
            <w:lang w:val="x-none" w:eastAsia="ru-RU"/>
          </w:rPr>
          <w:t xml:space="preserve"> по Новосибирской области </w:t>
        </w:r>
      </w:hyperlink>
    </w:p>
    <w:p w:rsidR="00EC2C67" w:rsidRDefault="00EC2C67" w:rsidP="00EC2C67">
      <w:pPr>
        <w:spacing w:after="0" w:line="240" w:lineRule="auto"/>
        <w:jc w:val="both"/>
        <w:rPr>
          <w:rFonts w:ascii="Arial" w:hAnsi="Arial" w:cs="Arial"/>
          <w:color w:val="0000FF"/>
          <w:sz w:val="20"/>
          <w:szCs w:val="20"/>
          <w:u w:val="single"/>
          <w:lang w:eastAsia="ru-RU"/>
        </w:rPr>
      </w:pPr>
      <w:hyperlink r:id="rId17" w:history="1">
        <w:proofErr w:type="spellStart"/>
        <w:r w:rsidRPr="00747FDB">
          <w:rPr>
            <w:rFonts w:ascii="Arial" w:hAnsi="Arial" w:cs="Arial"/>
            <w:color w:val="0000FF"/>
            <w:sz w:val="20"/>
            <w:szCs w:val="20"/>
            <w:u w:val="single"/>
            <w:lang w:val="x-none" w:eastAsia="ru-RU"/>
          </w:rPr>
          <w:t>ЯндексДзен</w:t>
        </w:r>
        <w:proofErr w:type="spellEnd"/>
      </w:hyperlink>
    </w:p>
    <w:p w:rsidR="00EC2C67" w:rsidRPr="0064581F" w:rsidRDefault="00EC2C67" w:rsidP="00EC2C67">
      <w:pPr>
        <w:spacing w:after="0" w:line="240" w:lineRule="auto"/>
        <w:jc w:val="both"/>
        <w:rPr>
          <w:rFonts w:ascii="Segoe UI" w:hAnsi="Segoe UI" w:cs="Segoe UI"/>
          <w:b/>
          <w:sz w:val="20"/>
          <w:szCs w:val="24"/>
          <w:lang w:eastAsia="ru-RU"/>
        </w:rPr>
      </w:pPr>
      <w:hyperlink r:id="rId18" w:history="1">
        <w:proofErr w:type="spellStart"/>
        <w:r w:rsidRPr="00B807E1">
          <w:rPr>
            <w:rStyle w:val="ac"/>
            <w:rFonts w:ascii="Segoe UI" w:hAnsi="Segoe UI" w:cs="Segoe UI"/>
            <w:sz w:val="20"/>
            <w:szCs w:val="24"/>
            <w:lang w:eastAsia="ru-RU"/>
          </w:rPr>
          <w:t>Телеграм</w:t>
        </w:r>
        <w:proofErr w:type="spellEnd"/>
      </w:hyperlink>
      <w:r w:rsidRPr="0064581F">
        <w:rPr>
          <w:rFonts w:ascii="Segoe UI" w:hAnsi="Segoe UI" w:cs="Segoe UI"/>
          <w:b/>
          <w:sz w:val="20"/>
          <w:szCs w:val="24"/>
          <w:lang w:eastAsia="ru-RU"/>
        </w:rPr>
        <w:t xml:space="preserve"> </w:t>
      </w:r>
    </w:p>
    <w:p w:rsidR="00EC2C67" w:rsidRPr="00DF2633" w:rsidRDefault="00EC2C67" w:rsidP="00EC2C67"/>
    <w:p w:rsidR="009D616C" w:rsidRPr="00FA1F83" w:rsidRDefault="009D616C" w:rsidP="00FA1F83">
      <w:pPr>
        <w:spacing w:after="0" w:line="240" w:lineRule="auto"/>
        <w:rPr>
          <w:rFonts w:ascii="Times New Roman" w:hAnsi="Times New Roman"/>
        </w:rPr>
      </w:pPr>
    </w:p>
    <w:p w:rsidR="008A557E" w:rsidRDefault="008A557E" w:rsidP="00F67835">
      <w:pPr>
        <w:spacing w:after="0" w:line="240" w:lineRule="auto"/>
        <w:rPr>
          <w:rFonts w:ascii="Times New Roman" w:hAnsi="Times New Roman"/>
          <w:b/>
          <w:sz w:val="24"/>
          <w:szCs w:val="24"/>
        </w:rPr>
      </w:pPr>
    </w:p>
    <w:p w:rsidR="00F67835" w:rsidRPr="00701C99" w:rsidRDefault="00F67835" w:rsidP="00F67835">
      <w:pPr>
        <w:spacing w:after="0" w:line="240" w:lineRule="auto"/>
        <w:rPr>
          <w:rFonts w:ascii="Times New Roman" w:hAnsi="Times New Roman"/>
          <w:b/>
          <w:sz w:val="24"/>
          <w:szCs w:val="24"/>
        </w:rPr>
      </w:pPr>
      <w:r w:rsidRPr="00701C99">
        <w:rPr>
          <w:rFonts w:ascii="Times New Roman" w:hAnsi="Times New Roman"/>
          <w:b/>
          <w:sz w:val="24"/>
          <w:szCs w:val="24"/>
        </w:rPr>
        <w:t xml:space="preserve">Редактор:                                                                                                          </w:t>
      </w:r>
    </w:p>
    <w:p w:rsidR="00F67835" w:rsidRPr="00701C99" w:rsidRDefault="00F67835" w:rsidP="00F67835">
      <w:pPr>
        <w:spacing w:after="0" w:line="240" w:lineRule="auto"/>
        <w:rPr>
          <w:rFonts w:ascii="Times New Roman" w:hAnsi="Times New Roman"/>
          <w:sz w:val="24"/>
          <w:szCs w:val="24"/>
        </w:rPr>
      </w:pPr>
      <w:r w:rsidRPr="00701C99">
        <w:rPr>
          <w:rFonts w:ascii="Times New Roman" w:hAnsi="Times New Roman"/>
          <w:sz w:val="24"/>
          <w:szCs w:val="24"/>
        </w:rPr>
        <w:t xml:space="preserve">Администрация </w:t>
      </w:r>
      <w:proofErr w:type="spellStart"/>
      <w:r w:rsidRPr="00701C99">
        <w:rPr>
          <w:rFonts w:ascii="Times New Roman" w:hAnsi="Times New Roman"/>
          <w:sz w:val="24"/>
          <w:szCs w:val="24"/>
        </w:rPr>
        <w:t>Травнинского</w:t>
      </w:r>
      <w:proofErr w:type="spellEnd"/>
      <w:r w:rsidRPr="00701C99">
        <w:rPr>
          <w:rFonts w:ascii="Times New Roman" w:hAnsi="Times New Roman"/>
          <w:sz w:val="24"/>
          <w:szCs w:val="24"/>
        </w:rPr>
        <w:t xml:space="preserve"> сельсовета Доволенского района Новосибирской области</w:t>
      </w:r>
    </w:p>
    <w:p w:rsidR="00F67835" w:rsidRPr="00701C99" w:rsidRDefault="00F67835" w:rsidP="00F67835">
      <w:pPr>
        <w:spacing w:after="0" w:line="240" w:lineRule="auto"/>
        <w:rPr>
          <w:rFonts w:ascii="Times New Roman" w:hAnsi="Times New Roman"/>
          <w:sz w:val="24"/>
          <w:szCs w:val="24"/>
        </w:rPr>
      </w:pPr>
      <w:r w:rsidRPr="00701C99">
        <w:rPr>
          <w:rFonts w:ascii="Times New Roman" w:hAnsi="Times New Roman"/>
          <w:sz w:val="24"/>
          <w:szCs w:val="24"/>
        </w:rPr>
        <w:t xml:space="preserve">Адрес: 632461, Новосибирская область, </w:t>
      </w:r>
      <w:proofErr w:type="spellStart"/>
      <w:r w:rsidRPr="00701C99">
        <w:rPr>
          <w:rFonts w:ascii="Times New Roman" w:hAnsi="Times New Roman"/>
          <w:sz w:val="24"/>
          <w:szCs w:val="24"/>
        </w:rPr>
        <w:t>Доволенский</w:t>
      </w:r>
      <w:proofErr w:type="spellEnd"/>
      <w:r w:rsidRPr="00701C99">
        <w:rPr>
          <w:rFonts w:ascii="Times New Roman" w:hAnsi="Times New Roman"/>
          <w:sz w:val="24"/>
          <w:szCs w:val="24"/>
        </w:rPr>
        <w:t xml:space="preserve"> район, село Травное, ул. Юбилейная, 50.</w:t>
      </w:r>
    </w:p>
    <w:p w:rsidR="00F67835" w:rsidRPr="00701C99" w:rsidRDefault="00F67835" w:rsidP="00F67835">
      <w:pPr>
        <w:spacing w:after="0" w:line="240" w:lineRule="auto"/>
        <w:rPr>
          <w:rFonts w:ascii="Times New Roman" w:hAnsi="Times New Roman"/>
          <w:b/>
          <w:sz w:val="24"/>
          <w:szCs w:val="24"/>
        </w:rPr>
      </w:pPr>
    </w:p>
    <w:p w:rsidR="00F67835" w:rsidRPr="00701C99" w:rsidRDefault="00F67835" w:rsidP="00F67835">
      <w:pPr>
        <w:spacing w:after="0" w:line="240" w:lineRule="auto"/>
        <w:rPr>
          <w:rFonts w:ascii="Times New Roman" w:hAnsi="Times New Roman"/>
          <w:b/>
          <w:sz w:val="24"/>
          <w:szCs w:val="24"/>
        </w:rPr>
      </w:pPr>
      <w:r w:rsidRPr="00701C99">
        <w:rPr>
          <w:rFonts w:ascii="Times New Roman" w:hAnsi="Times New Roman"/>
          <w:b/>
          <w:sz w:val="24"/>
          <w:szCs w:val="24"/>
        </w:rPr>
        <w:t xml:space="preserve">Соучредители:                                                                                                </w:t>
      </w:r>
    </w:p>
    <w:p w:rsidR="00F67835" w:rsidRPr="00701C99" w:rsidRDefault="00F67835" w:rsidP="00F67835">
      <w:pPr>
        <w:spacing w:after="0" w:line="240" w:lineRule="auto"/>
        <w:rPr>
          <w:rFonts w:ascii="Times New Roman" w:hAnsi="Times New Roman"/>
          <w:sz w:val="24"/>
          <w:szCs w:val="24"/>
        </w:rPr>
      </w:pPr>
      <w:r w:rsidRPr="00701C99">
        <w:rPr>
          <w:rFonts w:ascii="Times New Roman" w:hAnsi="Times New Roman"/>
          <w:sz w:val="24"/>
          <w:szCs w:val="24"/>
        </w:rPr>
        <w:t xml:space="preserve">Совет депутатов </w:t>
      </w:r>
      <w:proofErr w:type="spellStart"/>
      <w:r w:rsidRPr="00701C99">
        <w:rPr>
          <w:rFonts w:ascii="Times New Roman" w:hAnsi="Times New Roman"/>
          <w:sz w:val="24"/>
          <w:szCs w:val="24"/>
        </w:rPr>
        <w:t>Травнинского</w:t>
      </w:r>
      <w:proofErr w:type="spellEnd"/>
      <w:r w:rsidRPr="00701C99">
        <w:rPr>
          <w:rFonts w:ascii="Times New Roman" w:hAnsi="Times New Roman"/>
          <w:sz w:val="24"/>
          <w:szCs w:val="24"/>
        </w:rPr>
        <w:t xml:space="preserve"> сельсовета Доволенского района Новосибирской области;</w:t>
      </w:r>
    </w:p>
    <w:p w:rsidR="00F67835" w:rsidRDefault="00F67835" w:rsidP="00463183">
      <w:pPr>
        <w:spacing w:after="0" w:line="240" w:lineRule="auto"/>
      </w:pPr>
      <w:r w:rsidRPr="00701C99">
        <w:rPr>
          <w:rFonts w:ascii="Times New Roman" w:hAnsi="Times New Roman"/>
          <w:sz w:val="24"/>
          <w:szCs w:val="24"/>
        </w:rPr>
        <w:t xml:space="preserve">Администрация </w:t>
      </w:r>
      <w:proofErr w:type="spellStart"/>
      <w:r w:rsidRPr="00701C99">
        <w:rPr>
          <w:rFonts w:ascii="Times New Roman" w:hAnsi="Times New Roman"/>
          <w:sz w:val="24"/>
          <w:szCs w:val="24"/>
        </w:rPr>
        <w:t>Травнинского</w:t>
      </w:r>
      <w:proofErr w:type="spellEnd"/>
      <w:r w:rsidRPr="00701C99">
        <w:rPr>
          <w:rFonts w:ascii="Times New Roman" w:hAnsi="Times New Roman"/>
          <w:sz w:val="24"/>
          <w:szCs w:val="24"/>
        </w:rPr>
        <w:t xml:space="preserve"> сельсовета Доволенского района Новосибирской области. </w:t>
      </w:r>
    </w:p>
    <w:sectPr w:rsidR="00F67835" w:rsidSect="00463183">
      <w:foot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606" w:rsidRDefault="004F4606" w:rsidP="00463183">
      <w:pPr>
        <w:spacing w:after="0" w:line="240" w:lineRule="auto"/>
      </w:pPr>
      <w:r>
        <w:separator/>
      </w:r>
    </w:p>
  </w:endnote>
  <w:endnote w:type="continuationSeparator" w:id="0">
    <w:p w:rsidR="004F4606" w:rsidRDefault="004F4606" w:rsidP="00463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ctavaC">
    <w:altName w:val="Times New Roman"/>
    <w:charset w:val="CC"/>
    <w:family w:val="roman"/>
    <w:pitch w:val="default"/>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Quattrocento Sans">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080677"/>
      <w:docPartObj>
        <w:docPartGallery w:val="Page Numbers (Bottom of Page)"/>
        <w:docPartUnique/>
      </w:docPartObj>
    </w:sdtPr>
    <w:sdtEndPr/>
    <w:sdtContent>
      <w:p w:rsidR="00463183" w:rsidRDefault="00463183">
        <w:pPr>
          <w:pStyle w:val="a9"/>
          <w:jc w:val="center"/>
        </w:pPr>
        <w:r>
          <w:fldChar w:fldCharType="begin"/>
        </w:r>
        <w:r>
          <w:instrText>PAGE   \* MERGEFORMAT</w:instrText>
        </w:r>
        <w:r>
          <w:fldChar w:fldCharType="separate"/>
        </w:r>
        <w:r w:rsidR="000D658B">
          <w:rPr>
            <w:noProof/>
          </w:rPr>
          <w:t>9</w:t>
        </w:r>
        <w:r>
          <w:fldChar w:fldCharType="end"/>
        </w:r>
      </w:p>
    </w:sdtContent>
  </w:sdt>
  <w:p w:rsidR="00463183" w:rsidRDefault="0046318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606" w:rsidRDefault="004F4606" w:rsidP="00463183">
      <w:pPr>
        <w:spacing w:after="0" w:line="240" w:lineRule="auto"/>
      </w:pPr>
      <w:r>
        <w:separator/>
      </w:r>
    </w:p>
  </w:footnote>
  <w:footnote w:type="continuationSeparator" w:id="0">
    <w:p w:rsidR="004F4606" w:rsidRDefault="004F4606" w:rsidP="004631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8B3"/>
    <w:rsid w:val="0004452E"/>
    <w:rsid w:val="000D658B"/>
    <w:rsid w:val="001E1DC8"/>
    <w:rsid w:val="002668B3"/>
    <w:rsid w:val="00463183"/>
    <w:rsid w:val="004F4606"/>
    <w:rsid w:val="006F1FB7"/>
    <w:rsid w:val="007454B2"/>
    <w:rsid w:val="008A557E"/>
    <w:rsid w:val="009D616C"/>
    <w:rsid w:val="00A32C26"/>
    <w:rsid w:val="00BD62C0"/>
    <w:rsid w:val="00C70448"/>
    <w:rsid w:val="00E837C2"/>
    <w:rsid w:val="00EC2C67"/>
    <w:rsid w:val="00F67835"/>
    <w:rsid w:val="00FA1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835"/>
    <w:rPr>
      <w:rFonts w:ascii="Calibri" w:eastAsia="Times New Roman" w:hAnsi="Calibri" w:cs="Times New Roman"/>
    </w:rPr>
  </w:style>
  <w:style w:type="paragraph" w:styleId="1">
    <w:name w:val="heading 1"/>
    <w:basedOn w:val="a"/>
    <w:next w:val="a"/>
    <w:link w:val="10"/>
    <w:qFormat/>
    <w:rsid w:val="000445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FA1F83"/>
    <w:pPr>
      <w:keepNext/>
      <w:spacing w:after="0" w:line="240" w:lineRule="auto"/>
      <w:jc w:val="center"/>
      <w:outlineLvl w:val="4"/>
    </w:pPr>
    <w:rPr>
      <w:rFonts w:ascii="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8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7835"/>
    <w:rPr>
      <w:rFonts w:ascii="Tahoma" w:eastAsia="Times New Roman" w:hAnsi="Tahoma" w:cs="Tahoma"/>
      <w:sz w:val="16"/>
      <w:szCs w:val="16"/>
    </w:rPr>
  </w:style>
  <w:style w:type="paragraph" w:styleId="a5">
    <w:name w:val="Body Text"/>
    <w:basedOn w:val="a"/>
    <w:link w:val="a6"/>
    <w:unhideWhenUsed/>
    <w:rsid w:val="00E837C2"/>
    <w:pPr>
      <w:spacing w:after="120" w:line="240" w:lineRule="auto"/>
    </w:pPr>
    <w:rPr>
      <w:rFonts w:ascii="Times New Roman" w:eastAsia="Calibri" w:hAnsi="Times New Roman"/>
      <w:sz w:val="24"/>
      <w:szCs w:val="24"/>
      <w:lang w:eastAsia="ru-RU"/>
    </w:rPr>
  </w:style>
  <w:style w:type="character" w:customStyle="1" w:styleId="a6">
    <w:name w:val="Основной текст Знак"/>
    <w:basedOn w:val="a0"/>
    <w:link w:val="a5"/>
    <w:rsid w:val="00E837C2"/>
    <w:rPr>
      <w:rFonts w:ascii="Times New Roman" w:eastAsia="Calibri" w:hAnsi="Times New Roman" w:cs="Times New Roman"/>
      <w:sz w:val="24"/>
      <w:szCs w:val="24"/>
      <w:lang w:eastAsia="ru-RU"/>
    </w:rPr>
  </w:style>
  <w:style w:type="paragraph" w:customStyle="1" w:styleId="paragraph">
    <w:name w:val="paragraph"/>
    <w:basedOn w:val="a"/>
    <w:rsid w:val="00E837C2"/>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Title">
    <w:name w:val="ConsPlusTitle"/>
    <w:uiPriority w:val="99"/>
    <w:rsid w:val="00FA1F83"/>
    <w:pPr>
      <w:widowControl w:val="0"/>
      <w:autoSpaceDE w:val="0"/>
      <w:autoSpaceDN w:val="0"/>
      <w:spacing w:after="0" w:line="240" w:lineRule="auto"/>
    </w:pPr>
    <w:rPr>
      <w:rFonts w:ascii="Calibri" w:eastAsia="Times New Roman" w:hAnsi="Calibri" w:cs="Calibri"/>
      <w:b/>
      <w:szCs w:val="20"/>
      <w:lang w:eastAsia="ru-RU"/>
    </w:rPr>
  </w:style>
  <w:style w:type="character" w:customStyle="1" w:styleId="50">
    <w:name w:val="Заголовок 5 Знак"/>
    <w:basedOn w:val="a0"/>
    <w:link w:val="5"/>
    <w:rsid w:val="00FA1F83"/>
    <w:rPr>
      <w:rFonts w:ascii="Times New Roman" w:eastAsia="Times New Roman" w:hAnsi="Times New Roman" w:cs="Times New Roman"/>
      <w:b/>
      <w:bCs/>
      <w:sz w:val="24"/>
      <w:szCs w:val="24"/>
      <w:lang w:eastAsia="ru-RU"/>
    </w:rPr>
  </w:style>
  <w:style w:type="paragraph" w:styleId="a7">
    <w:name w:val="header"/>
    <w:basedOn w:val="a"/>
    <w:link w:val="a8"/>
    <w:uiPriority w:val="99"/>
    <w:unhideWhenUsed/>
    <w:rsid w:val="0046318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63183"/>
    <w:rPr>
      <w:rFonts w:ascii="Calibri" w:eastAsia="Times New Roman" w:hAnsi="Calibri" w:cs="Times New Roman"/>
    </w:rPr>
  </w:style>
  <w:style w:type="paragraph" w:styleId="a9">
    <w:name w:val="footer"/>
    <w:basedOn w:val="a"/>
    <w:link w:val="aa"/>
    <w:uiPriority w:val="99"/>
    <w:unhideWhenUsed/>
    <w:rsid w:val="0046318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63183"/>
    <w:rPr>
      <w:rFonts w:ascii="Calibri" w:eastAsia="Times New Roman" w:hAnsi="Calibri" w:cs="Times New Roman"/>
    </w:rPr>
  </w:style>
  <w:style w:type="character" w:customStyle="1" w:styleId="10">
    <w:name w:val="Заголовок 1 Знак"/>
    <w:basedOn w:val="a0"/>
    <w:link w:val="1"/>
    <w:rsid w:val="0004452E"/>
    <w:rPr>
      <w:rFonts w:asciiTheme="majorHAnsi" w:eastAsiaTheme="majorEastAsia" w:hAnsiTheme="majorHAnsi" w:cstheme="majorBidi"/>
      <w:b/>
      <w:bCs/>
      <w:color w:val="365F91" w:themeColor="accent1" w:themeShade="BF"/>
      <w:sz w:val="28"/>
      <w:szCs w:val="28"/>
    </w:rPr>
  </w:style>
  <w:style w:type="character" w:styleId="ab">
    <w:name w:val="Strong"/>
    <w:basedOn w:val="a0"/>
    <w:qFormat/>
    <w:rsid w:val="0004452E"/>
    <w:rPr>
      <w:b/>
      <w:bCs/>
    </w:rPr>
  </w:style>
  <w:style w:type="character" w:styleId="ac">
    <w:name w:val="Hyperlink"/>
    <w:basedOn w:val="a0"/>
    <w:rsid w:val="0004452E"/>
    <w:rPr>
      <w:color w:val="0000FF"/>
      <w:u w:val="single"/>
    </w:rPr>
  </w:style>
  <w:style w:type="paragraph" w:customStyle="1" w:styleId="Pa3">
    <w:name w:val="Pa3"/>
    <w:basedOn w:val="a"/>
    <w:next w:val="a"/>
    <w:uiPriority w:val="99"/>
    <w:rsid w:val="0004452E"/>
    <w:pPr>
      <w:autoSpaceDE w:val="0"/>
      <w:autoSpaceDN w:val="0"/>
      <w:adjustRightInd w:val="0"/>
      <w:spacing w:after="0" w:line="221" w:lineRule="atLeast"/>
    </w:pPr>
    <w:rPr>
      <w:rFonts w:ascii="OctavaC" w:hAnsi="OctavaC"/>
      <w:sz w:val="24"/>
      <w:szCs w:val="24"/>
      <w:lang w:eastAsia="ru-RU"/>
    </w:rPr>
  </w:style>
  <w:style w:type="table" w:styleId="ad">
    <w:name w:val="Table Grid"/>
    <w:basedOn w:val="a1"/>
    <w:rsid w:val="0004452E"/>
    <w:pPr>
      <w:suppressAutoHyphens/>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452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4">
    <w:name w:val="Pa14"/>
    <w:basedOn w:val="a"/>
    <w:next w:val="a"/>
    <w:uiPriority w:val="99"/>
    <w:rsid w:val="0004452E"/>
    <w:pPr>
      <w:autoSpaceDE w:val="0"/>
      <w:autoSpaceDN w:val="0"/>
      <w:adjustRightInd w:val="0"/>
      <w:spacing w:after="0" w:line="221" w:lineRule="atLeast"/>
    </w:pPr>
    <w:rPr>
      <w:rFonts w:ascii="OctavaC" w:hAnsi="OctavaC"/>
      <w:sz w:val="24"/>
      <w:szCs w:val="24"/>
      <w:lang w:eastAsia="ru-RU"/>
    </w:rPr>
  </w:style>
  <w:style w:type="paragraph" w:customStyle="1" w:styleId="Pa20">
    <w:name w:val="Pa20"/>
    <w:basedOn w:val="a"/>
    <w:next w:val="a"/>
    <w:uiPriority w:val="99"/>
    <w:rsid w:val="0004452E"/>
    <w:pPr>
      <w:autoSpaceDE w:val="0"/>
      <w:autoSpaceDN w:val="0"/>
      <w:adjustRightInd w:val="0"/>
      <w:spacing w:after="0" w:line="181" w:lineRule="atLeast"/>
    </w:pPr>
    <w:rPr>
      <w:rFonts w:ascii="OctavaC" w:hAnsi="OctavaC"/>
      <w:sz w:val="24"/>
      <w:szCs w:val="24"/>
      <w:lang w:eastAsia="ru-RU"/>
    </w:rPr>
  </w:style>
  <w:style w:type="paragraph" w:customStyle="1" w:styleId="11">
    <w:name w:val="Абзац списка1"/>
    <w:basedOn w:val="a"/>
    <w:rsid w:val="0004452E"/>
    <w:pPr>
      <w:spacing w:after="0" w:line="240" w:lineRule="auto"/>
      <w:ind w:left="720"/>
      <w:contextualSpacing/>
    </w:pPr>
    <w:rPr>
      <w:rFonts w:ascii="Times New Roman" w:hAnsi="Times New Roman"/>
      <w:sz w:val="24"/>
      <w:szCs w:val="24"/>
      <w:lang w:eastAsia="ru-RU"/>
    </w:rPr>
  </w:style>
  <w:style w:type="paragraph" w:styleId="ae">
    <w:name w:val="List Paragraph"/>
    <w:basedOn w:val="a"/>
    <w:uiPriority w:val="34"/>
    <w:qFormat/>
    <w:rsid w:val="0004452E"/>
    <w:pPr>
      <w:ind w:left="720"/>
      <w:contextualSpacing/>
    </w:pPr>
    <w:rPr>
      <w:rFonts w:asciiTheme="minorHAnsi" w:eastAsiaTheme="minorHAnsi" w:hAnsiTheme="minorHAnsi" w:cstheme="minorBidi"/>
    </w:rPr>
  </w:style>
  <w:style w:type="paragraph" w:styleId="af">
    <w:name w:val="No Spacing"/>
    <w:uiPriority w:val="1"/>
    <w:qFormat/>
    <w:rsid w:val="0004452E"/>
    <w:pPr>
      <w:spacing w:after="0" w:line="240" w:lineRule="auto"/>
    </w:pPr>
  </w:style>
  <w:style w:type="paragraph" w:customStyle="1" w:styleId="Pa12">
    <w:name w:val="Pa12"/>
    <w:basedOn w:val="a"/>
    <w:next w:val="a"/>
    <w:uiPriority w:val="99"/>
    <w:rsid w:val="0004452E"/>
    <w:pPr>
      <w:autoSpaceDE w:val="0"/>
      <w:autoSpaceDN w:val="0"/>
      <w:adjustRightInd w:val="0"/>
      <w:spacing w:after="0" w:line="221" w:lineRule="atLeast"/>
    </w:pPr>
    <w:rPr>
      <w:rFonts w:ascii="OctavaC" w:eastAsia="Calibri" w:hAnsi="OctavaC"/>
      <w:sz w:val="24"/>
      <w:szCs w:val="24"/>
    </w:rPr>
  </w:style>
  <w:style w:type="paragraph" w:customStyle="1" w:styleId="Pa1">
    <w:name w:val="Pa1"/>
    <w:basedOn w:val="a"/>
    <w:next w:val="a"/>
    <w:uiPriority w:val="99"/>
    <w:rsid w:val="0004452E"/>
    <w:pPr>
      <w:autoSpaceDE w:val="0"/>
      <w:autoSpaceDN w:val="0"/>
      <w:adjustRightInd w:val="0"/>
      <w:spacing w:after="0" w:line="221" w:lineRule="atLeast"/>
    </w:pPr>
    <w:rPr>
      <w:rFonts w:ascii="OctavaC" w:eastAsia="Calibri" w:hAnsi="OctavaC"/>
      <w:sz w:val="24"/>
      <w:szCs w:val="24"/>
    </w:rPr>
  </w:style>
  <w:style w:type="paragraph" w:customStyle="1" w:styleId="Pa0">
    <w:name w:val="Pa0"/>
    <w:basedOn w:val="Default"/>
    <w:next w:val="Default"/>
    <w:uiPriority w:val="99"/>
    <w:rsid w:val="0004452E"/>
    <w:pPr>
      <w:spacing w:line="221" w:lineRule="atLeast"/>
    </w:pPr>
    <w:rPr>
      <w:rFonts w:ascii="OctavaC" w:eastAsia="Calibri" w:hAnsi="OctavaC"/>
      <w:color w:val="auto"/>
    </w:rPr>
  </w:style>
  <w:style w:type="paragraph" w:styleId="af0">
    <w:name w:val="footnote text"/>
    <w:basedOn w:val="a"/>
    <w:link w:val="af1"/>
    <w:unhideWhenUsed/>
    <w:rsid w:val="0004452E"/>
    <w:pPr>
      <w:spacing w:after="0" w:line="240" w:lineRule="auto"/>
    </w:pPr>
    <w:rPr>
      <w:rFonts w:ascii="Times New Roman" w:hAnsi="Times New Roman"/>
      <w:sz w:val="20"/>
      <w:szCs w:val="20"/>
      <w:lang w:eastAsia="ru-RU"/>
    </w:rPr>
  </w:style>
  <w:style w:type="character" w:customStyle="1" w:styleId="af1">
    <w:name w:val="Текст сноски Знак"/>
    <w:basedOn w:val="a0"/>
    <w:link w:val="af0"/>
    <w:rsid w:val="0004452E"/>
    <w:rPr>
      <w:rFonts w:ascii="Times New Roman" w:eastAsia="Times New Roman" w:hAnsi="Times New Roman" w:cs="Times New Roman"/>
      <w:sz w:val="20"/>
      <w:szCs w:val="20"/>
      <w:lang w:eastAsia="ru-RU"/>
    </w:rPr>
  </w:style>
  <w:style w:type="character" w:styleId="af2">
    <w:name w:val="footnote reference"/>
    <w:uiPriority w:val="99"/>
    <w:semiHidden/>
    <w:unhideWhenUsed/>
    <w:rsid w:val="0004452E"/>
    <w:rPr>
      <w:vertAlign w:val="superscript"/>
    </w:rPr>
  </w:style>
  <w:style w:type="paragraph" w:styleId="af3">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
    <w:uiPriority w:val="99"/>
    <w:rsid w:val="008A557E"/>
    <w:pPr>
      <w:spacing w:before="100" w:beforeAutospacing="1" w:after="100" w:afterAutospacing="1" w:line="240" w:lineRule="auto"/>
    </w:pPr>
    <w:rPr>
      <w:rFonts w:ascii="Times New Roman" w:hAnsi="Times New Roman"/>
      <w:sz w:val="24"/>
      <w:szCs w:val="24"/>
      <w:lang w:eastAsia="ru-RU"/>
    </w:rPr>
  </w:style>
  <w:style w:type="character" w:customStyle="1" w:styleId="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f3"/>
    <w:uiPriority w:val="99"/>
    <w:locked/>
    <w:rsid w:val="008A557E"/>
    <w:rPr>
      <w:rFonts w:ascii="Times New Roman" w:eastAsia="Times New Roman" w:hAnsi="Times New Roman" w:cs="Times New Roman"/>
      <w:sz w:val="24"/>
      <w:szCs w:val="24"/>
      <w:lang w:eastAsia="ru-RU"/>
    </w:rPr>
  </w:style>
  <w:style w:type="paragraph" w:styleId="30">
    <w:name w:val="Body Text Indent 3"/>
    <w:basedOn w:val="a"/>
    <w:link w:val="31"/>
    <w:uiPriority w:val="99"/>
    <w:semiHidden/>
    <w:unhideWhenUsed/>
    <w:rsid w:val="008A557E"/>
    <w:pPr>
      <w:spacing w:after="120"/>
      <w:ind w:left="283"/>
    </w:pPr>
    <w:rPr>
      <w:sz w:val="16"/>
      <w:szCs w:val="16"/>
    </w:rPr>
  </w:style>
  <w:style w:type="character" w:customStyle="1" w:styleId="31">
    <w:name w:val="Основной текст с отступом 3 Знак"/>
    <w:basedOn w:val="a0"/>
    <w:link w:val="30"/>
    <w:uiPriority w:val="99"/>
    <w:semiHidden/>
    <w:rsid w:val="008A557E"/>
    <w:rPr>
      <w:rFonts w:ascii="Calibri" w:eastAsia="Times New Roman" w:hAnsi="Calibri" w:cs="Times New Roman"/>
      <w:sz w:val="16"/>
      <w:szCs w:val="16"/>
    </w:rPr>
  </w:style>
  <w:style w:type="paragraph" w:customStyle="1" w:styleId="ConsPlusNormal">
    <w:name w:val="ConsPlusNormal"/>
    <w:link w:val="ConsPlusNormal0"/>
    <w:rsid w:val="008A557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8A557E"/>
    <w:rPr>
      <w:rFonts w:ascii="Arial" w:eastAsia="Times New Roman" w:hAnsi="Arial" w:cs="Arial"/>
      <w:sz w:val="20"/>
      <w:szCs w:val="20"/>
      <w:lang w:eastAsia="ru-RU"/>
    </w:rPr>
  </w:style>
  <w:style w:type="paragraph" w:styleId="2">
    <w:name w:val="Body Text Indent 2"/>
    <w:basedOn w:val="a"/>
    <w:link w:val="20"/>
    <w:uiPriority w:val="99"/>
    <w:unhideWhenUsed/>
    <w:rsid w:val="008A557E"/>
    <w:pPr>
      <w:spacing w:after="120" w:line="480" w:lineRule="auto"/>
      <w:ind w:left="283"/>
    </w:pPr>
    <w:rPr>
      <w:rFonts w:asciiTheme="minorHAnsi" w:eastAsiaTheme="minorHAnsi" w:hAnsiTheme="minorHAnsi" w:cstheme="minorBidi"/>
    </w:rPr>
  </w:style>
  <w:style w:type="character" w:customStyle="1" w:styleId="20">
    <w:name w:val="Основной текст с отступом 2 Знак"/>
    <w:basedOn w:val="a0"/>
    <w:link w:val="2"/>
    <w:uiPriority w:val="99"/>
    <w:rsid w:val="008A557E"/>
  </w:style>
  <w:style w:type="character" w:styleId="af4">
    <w:name w:val="Emphasis"/>
    <w:uiPriority w:val="20"/>
    <w:qFormat/>
    <w:rsid w:val="008A557E"/>
    <w:rPr>
      <w:rFonts w:ascii="Verdana" w:hAnsi="Verdana"/>
      <w:i/>
      <w:iCs/>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835"/>
    <w:rPr>
      <w:rFonts w:ascii="Calibri" w:eastAsia="Times New Roman" w:hAnsi="Calibri" w:cs="Times New Roman"/>
    </w:rPr>
  </w:style>
  <w:style w:type="paragraph" w:styleId="1">
    <w:name w:val="heading 1"/>
    <w:basedOn w:val="a"/>
    <w:next w:val="a"/>
    <w:link w:val="10"/>
    <w:qFormat/>
    <w:rsid w:val="000445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FA1F83"/>
    <w:pPr>
      <w:keepNext/>
      <w:spacing w:after="0" w:line="240" w:lineRule="auto"/>
      <w:jc w:val="center"/>
      <w:outlineLvl w:val="4"/>
    </w:pPr>
    <w:rPr>
      <w:rFonts w:ascii="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83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7835"/>
    <w:rPr>
      <w:rFonts w:ascii="Tahoma" w:eastAsia="Times New Roman" w:hAnsi="Tahoma" w:cs="Tahoma"/>
      <w:sz w:val="16"/>
      <w:szCs w:val="16"/>
    </w:rPr>
  </w:style>
  <w:style w:type="paragraph" w:styleId="a5">
    <w:name w:val="Body Text"/>
    <w:basedOn w:val="a"/>
    <w:link w:val="a6"/>
    <w:unhideWhenUsed/>
    <w:rsid w:val="00E837C2"/>
    <w:pPr>
      <w:spacing w:after="120" w:line="240" w:lineRule="auto"/>
    </w:pPr>
    <w:rPr>
      <w:rFonts w:ascii="Times New Roman" w:eastAsia="Calibri" w:hAnsi="Times New Roman"/>
      <w:sz w:val="24"/>
      <w:szCs w:val="24"/>
      <w:lang w:eastAsia="ru-RU"/>
    </w:rPr>
  </w:style>
  <w:style w:type="character" w:customStyle="1" w:styleId="a6">
    <w:name w:val="Основной текст Знак"/>
    <w:basedOn w:val="a0"/>
    <w:link w:val="a5"/>
    <w:rsid w:val="00E837C2"/>
    <w:rPr>
      <w:rFonts w:ascii="Times New Roman" w:eastAsia="Calibri" w:hAnsi="Times New Roman" w:cs="Times New Roman"/>
      <w:sz w:val="24"/>
      <w:szCs w:val="24"/>
      <w:lang w:eastAsia="ru-RU"/>
    </w:rPr>
  </w:style>
  <w:style w:type="paragraph" w:customStyle="1" w:styleId="paragraph">
    <w:name w:val="paragraph"/>
    <w:basedOn w:val="a"/>
    <w:rsid w:val="00E837C2"/>
    <w:pPr>
      <w:spacing w:before="100" w:beforeAutospacing="1" w:after="100" w:afterAutospacing="1" w:line="240" w:lineRule="auto"/>
    </w:pPr>
    <w:rPr>
      <w:rFonts w:ascii="Times New Roman" w:eastAsia="Calibri" w:hAnsi="Times New Roman"/>
      <w:sz w:val="24"/>
      <w:szCs w:val="24"/>
      <w:lang w:eastAsia="ru-RU"/>
    </w:rPr>
  </w:style>
  <w:style w:type="paragraph" w:customStyle="1" w:styleId="ConsPlusTitle">
    <w:name w:val="ConsPlusTitle"/>
    <w:uiPriority w:val="99"/>
    <w:rsid w:val="00FA1F83"/>
    <w:pPr>
      <w:widowControl w:val="0"/>
      <w:autoSpaceDE w:val="0"/>
      <w:autoSpaceDN w:val="0"/>
      <w:spacing w:after="0" w:line="240" w:lineRule="auto"/>
    </w:pPr>
    <w:rPr>
      <w:rFonts w:ascii="Calibri" w:eastAsia="Times New Roman" w:hAnsi="Calibri" w:cs="Calibri"/>
      <w:b/>
      <w:szCs w:val="20"/>
      <w:lang w:eastAsia="ru-RU"/>
    </w:rPr>
  </w:style>
  <w:style w:type="character" w:customStyle="1" w:styleId="50">
    <w:name w:val="Заголовок 5 Знак"/>
    <w:basedOn w:val="a0"/>
    <w:link w:val="5"/>
    <w:rsid w:val="00FA1F83"/>
    <w:rPr>
      <w:rFonts w:ascii="Times New Roman" w:eastAsia="Times New Roman" w:hAnsi="Times New Roman" w:cs="Times New Roman"/>
      <w:b/>
      <w:bCs/>
      <w:sz w:val="24"/>
      <w:szCs w:val="24"/>
      <w:lang w:eastAsia="ru-RU"/>
    </w:rPr>
  </w:style>
  <w:style w:type="paragraph" w:styleId="a7">
    <w:name w:val="header"/>
    <w:basedOn w:val="a"/>
    <w:link w:val="a8"/>
    <w:uiPriority w:val="99"/>
    <w:unhideWhenUsed/>
    <w:rsid w:val="0046318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63183"/>
    <w:rPr>
      <w:rFonts w:ascii="Calibri" w:eastAsia="Times New Roman" w:hAnsi="Calibri" w:cs="Times New Roman"/>
    </w:rPr>
  </w:style>
  <w:style w:type="paragraph" w:styleId="a9">
    <w:name w:val="footer"/>
    <w:basedOn w:val="a"/>
    <w:link w:val="aa"/>
    <w:uiPriority w:val="99"/>
    <w:unhideWhenUsed/>
    <w:rsid w:val="0046318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63183"/>
    <w:rPr>
      <w:rFonts w:ascii="Calibri" w:eastAsia="Times New Roman" w:hAnsi="Calibri" w:cs="Times New Roman"/>
    </w:rPr>
  </w:style>
  <w:style w:type="character" w:customStyle="1" w:styleId="10">
    <w:name w:val="Заголовок 1 Знак"/>
    <w:basedOn w:val="a0"/>
    <w:link w:val="1"/>
    <w:rsid w:val="0004452E"/>
    <w:rPr>
      <w:rFonts w:asciiTheme="majorHAnsi" w:eastAsiaTheme="majorEastAsia" w:hAnsiTheme="majorHAnsi" w:cstheme="majorBidi"/>
      <w:b/>
      <w:bCs/>
      <w:color w:val="365F91" w:themeColor="accent1" w:themeShade="BF"/>
      <w:sz w:val="28"/>
      <w:szCs w:val="28"/>
    </w:rPr>
  </w:style>
  <w:style w:type="character" w:styleId="ab">
    <w:name w:val="Strong"/>
    <w:basedOn w:val="a0"/>
    <w:qFormat/>
    <w:rsid w:val="0004452E"/>
    <w:rPr>
      <w:b/>
      <w:bCs/>
    </w:rPr>
  </w:style>
  <w:style w:type="character" w:styleId="ac">
    <w:name w:val="Hyperlink"/>
    <w:basedOn w:val="a0"/>
    <w:rsid w:val="0004452E"/>
    <w:rPr>
      <w:color w:val="0000FF"/>
      <w:u w:val="single"/>
    </w:rPr>
  </w:style>
  <w:style w:type="paragraph" w:customStyle="1" w:styleId="Pa3">
    <w:name w:val="Pa3"/>
    <w:basedOn w:val="a"/>
    <w:next w:val="a"/>
    <w:uiPriority w:val="99"/>
    <w:rsid w:val="0004452E"/>
    <w:pPr>
      <w:autoSpaceDE w:val="0"/>
      <w:autoSpaceDN w:val="0"/>
      <w:adjustRightInd w:val="0"/>
      <w:spacing w:after="0" w:line="221" w:lineRule="atLeast"/>
    </w:pPr>
    <w:rPr>
      <w:rFonts w:ascii="OctavaC" w:hAnsi="OctavaC"/>
      <w:sz w:val="24"/>
      <w:szCs w:val="24"/>
      <w:lang w:eastAsia="ru-RU"/>
    </w:rPr>
  </w:style>
  <w:style w:type="table" w:styleId="ad">
    <w:name w:val="Table Grid"/>
    <w:basedOn w:val="a1"/>
    <w:rsid w:val="0004452E"/>
    <w:pPr>
      <w:suppressAutoHyphens/>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452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4">
    <w:name w:val="Pa14"/>
    <w:basedOn w:val="a"/>
    <w:next w:val="a"/>
    <w:uiPriority w:val="99"/>
    <w:rsid w:val="0004452E"/>
    <w:pPr>
      <w:autoSpaceDE w:val="0"/>
      <w:autoSpaceDN w:val="0"/>
      <w:adjustRightInd w:val="0"/>
      <w:spacing w:after="0" w:line="221" w:lineRule="atLeast"/>
    </w:pPr>
    <w:rPr>
      <w:rFonts w:ascii="OctavaC" w:hAnsi="OctavaC"/>
      <w:sz w:val="24"/>
      <w:szCs w:val="24"/>
      <w:lang w:eastAsia="ru-RU"/>
    </w:rPr>
  </w:style>
  <w:style w:type="paragraph" w:customStyle="1" w:styleId="Pa20">
    <w:name w:val="Pa20"/>
    <w:basedOn w:val="a"/>
    <w:next w:val="a"/>
    <w:uiPriority w:val="99"/>
    <w:rsid w:val="0004452E"/>
    <w:pPr>
      <w:autoSpaceDE w:val="0"/>
      <w:autoSpaceDN w:val="0"/>
      <w:adjustRightInd w:val="0"/>
      <w:spacing w:after="0" w:line="181" w:lineRule="atLeast"/>
    </w:pPr>
    <w:rPr>
      <w:rFonts w:ascii="OctavaC" w:hAnsi="OctavaC"/>
      <w:sz w:val="24"/>
      <w:szCs w:val="24"/>
      <w:lang w:eastAsia="ru-RU"/>
    </w:rPr>
  </w:style>
  <w:style w:type="paragraph" w:customStyle="1" w:styleId="11">
    <w:name w:val="Абзац списка1"/>
    <w:basedOn w:val="a"/>
    <w:rsid w:val="0004452E"/>
    <w:pPr>
      <w:spacing w:after="0" w:line="240" w:lineRule="auto"/>
      <w:ind w:left="720"/>
      <w:contextualSpacing/>
    </w:pPr>
    <w:rPr>
      <w:rFonts w:ascii="Times New Roman" w:hAnsi="Times New Roman"/>
      <w:sz w:val="24"/>
      <w:szCs w:val="24"/>
      <w:lang w:eastAsia="ru-RU"/>
    </w:rPr>
  </w:style>
  <w:style w:type="paragraph" w:styleId="ae">
    <w:name w:val="List Paragraph"/>
    <w:basedOn w:val="a"/>
    <w:uiPriority w:val="34"/>
    <w:qFormat/>
    <w:rsid w:val="0004452E"/>
    <w:pPr>
      <w:ind w:left="720"/>
      <w:contextualSpacing/>
    </w:pPr>
    <w:rPr>
      <w:rFonts w:asciiTheme="minorHAnsi" w:eastAsiaTheme="minorHAnsi" w:hAnsiTheme="minorHAnsi" w:cstheme="minorBidi"/>
    </w:rPr>
  </w:style>
  <w:style w:type="paragraph" w:styleId="af">
    <w:name w:val="No Spacing"/>
    <w:uiPriority w:val="1"/>
    <w:qFormat/>
    <w:rsid w:val="0004452E"/>
    <w:pPr>
      <w:spacing w:after="0" w:line="240" w:lineRule="auto"/>
    </w:pPr>
  </w:style>
  <w:style w:type="paragraph" w:customStyle="1" w:styleId="Pa12">
    <w:name w:val="Pa12"/>
    <w:basedOn w:val="a"/>
    <w:next w:val="a"/>
    <w:uiPriority w:val="99"/>
    <w:rsid w:val="0004452E"/>
    <w:pPr>
      <w:autoSpaceDE w:val="0"/>
      <w:autoSpaceDN w:val="0"/>
      <w:adjustRightInd w:val="0"/>
      <w:spacing w:after="0" w:line="221" w:lineRule="atLeast"/>
    </w:pPr>
    <w:rPr>
      <w:rFonts w:ascii="OctavaC" w:eastAsia="Calibri" w:hAnsi="OctavaC"/>
      <w:sz w:val="24"/>
      <w:szCs w:val="24"/>
    </w:rPr>
  </w:style>
  <w:style w:type="paragraph" w:customStyle="1" w:styleId="Pa1">
    <w:name w:val="Pa1"/>
    <w:basedOn w:val="a"/>
    <w:next w:val="a"/>
    <w:uiPriority w:val="99"/>
    <w:rsid w:val="0004452E"/>
    <w:pPr>
      <w:autoSpaceDE w:val="0"/>
      <w:autoSpaceDN w:val="0"/>
      <w:adjustRightInd w:val="0"/>
      <w:spacing w:after="0" w:line="221" w:lineRule="atLeast"/>
    </w:pPr>
    <w:rPr>
      <w:rFonts w:ascii="OctavaC" w:eastAsia="Calibri" w:hAnsi="OctavaC"/>
      <w:sz w:val="24"/>
      <w:szCs w:val="24"/>
    </w:rPr>
  </w:style>
  <w:style w:type="paragraph" w:customStyle="1" w:styleId="Pa0">
    <w:name w:val="Pa0"/>
    <w:basedOn w:val="Default"/>
    <w:next w:val="Default"/>
    <w:uiPriority w:val="99"/>
    <w:rsid w:val="0004452E"/>
    <w:pPr>
      <w:spacing w:line="221" w:lineRule="atLeast"/>
    </w:pPr>
    <w:rPr>
      <w:rFonts w:ascii="OctavaC" w:eastAsia="Calibri" w:hAnsi="OctavaC"/>
      <w:color w:val="auto"/>
    </w:rPr>
  </w:style>
  <w:style w:type="paragraph" w:styleId="af0">
    <w:name w:val="footnote text"/>
    <w:basedOn w:val="a"/>
    <w:link w:val="af1"/>
    <w:unhideWhenUsed/>
    <w:rsid w:val="0004452E"/>
    <w:pPr>
      <w:spacing w:after="0" w:line="240" w:lineRule="auto"/>
    </w:pPr>
    <w:rPr>
      <w:rFonts w:ascii="Times New Roman" w:hAnsi="Times New Roman"/>
      <w:sz w:val="20"/>
      <w:szCs w:val="20"/>
      <w:lang w:eastAsia="ru-RU"/>
    </w:rPr>
  </w:style>
  <w:style w:type="character" w:customStyle="1" w:styleId="af1">
    <w:name w:val="Текст сноски Знак"/>
    <w:basedOn w:val="a0"/>
    <w:link w:val="af0"/>
    <w:rsid w:val="0004452E"/>
    <w:rPr>
      <w:rFonts w:ascii="Times New Roman" w:eastAsia="Times New Roman" w:hAnsi="Times New Roman" w:cs="Times New Roman"/>
      <w:sz w:val="20"/>
      <w:szCs w:val="20"/>
      <w:lang w:eastAsia="ru-RU"/>
    </w:rPr>
  </w:style>
  <w:style w:type="character" w:styleId="af2">
    <w:name w:val="footnote reference"/>
    <w:uiPriority w:val="99"/>
    <w:semiHidden/>
    <w:unhideWhenUsed/>
    <w:rsid w:val="0004452E"/>
    <w:rPr>
      <w:vertAlign w:val="superscript"/>
    </w:rPr>
  </w:style>
  <w:style w:type="paragraph" w:styleId="af3">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
    <w:uiPriority w:val="99"/>
    <w:rsid w:val="008A557E"/>
    <w:pPr>
      <w:spacing w:before="100" w:beforeAutospacing="1" w:after="100" w:afterAutospacing="1" w:line="240" w:lineRule="auto"/>
    </w:pPr>
    <w:rPr>
      <w:rFonts w:ascii="Times New Roman" w:hAnsi="Times New Roman"/>
      <w:sz w:val="24"/>
      <w:szCs w:val="24"/>
      <w:lang w:eastAsia="ru-RU"/>
    </w:rPr>
  </w:style>
  <w:style w:type="character" w:customStyle="1" w:styleId="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f3"/>
    <w:uiPriority w:val="99"/>
    <w:locked/>
    <w:rsid w:val="008A557E"/>
    <w:rPr>
      <w:rFonts w:ascii="Times New Roman" w:eastAsia="Times New Roman" w:hAnsi="Times New Roman" w:cs="Times New Roman"/>
      <w:sz w:val="24"/>
      <w:szCs w:val="24"/>
      <w:lang w:eastAsia="ru-RU"/>
    </w:rPr>
  </w:style>
  <w:style w:type="paragraph" w:styleId="30">
    <w:name w:val="Body Text Indent 3"/>
    <w:basedOn w:val="a"/>
    <w:link w:val="31"/>
    <w:uiPriority w:val="99"/>
    <w:semiHidden/>
    <w:unhideWhenUsed/>
    <w:rsid w:val="008A557E"/>
    <w:pPr>
      <w:spacing w:after="120"/>
      <w:ind w:left="283"/>
    </w:pPr>
    <w:rPr>
      <w:sz w:val="16"/>
      <w:szCs w:val="16"/>
    </w:rPr>
  </w:style>
  <w:style w:type="character" w:customStyle="1" w:styleId="31">
    <w:name w:val="Основной текст с отступом 3 Знак"/>
    <w:basedOn w:val="a0"/>
    <w:link w:val="30"/>
    <w:uiPriority w:val="99"/>
    <w:semiHidden/>
    <w:rsid w:val="008A557E"/>
    <w:rPr>
      <w:rFonts w:ascii="Calibri" w:eastAsia="Times New Roman" w:hAnsi="Calibri" w:cs="Times New Roman"/>
      <w:sz w:val="16"/>
      <w:szCs w:val="16"/>
    </w:rPr>
  </w:style>
  <w:style w:type="paragraph" w:customStyle="1" w:styleId="ConsPlusNormal">
    <w:name w:val="ConsPlusNormal"/>
    <w:link w:val="ConsPlusNormal0"/>
    <w:rsid w:val="008A557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8A557E"/>
    <w:rPr>
      <w:rFonts w:ascii="Arial" w:eastAsia="Times New Roman" w:hAnsi="Arial" w:cs="Arial"/>
      <w:sz w:val="20"/>
      <w:szCs w:val="20"/>
      <w:lang w:eastAsia="ru-RU"/>
    </w:rPr>
  </w:style>
  <w:style w:type="paragraph" w:styleId="2">
    <w:name w:val="Body Text Indent 2"/>
    <w:basedOn w:val="a"/>
    <w:link w:val="20"/>
    <w:uiPriority w:val="99"/>
    <w:unhideWhenUsed/>
    <w:rsid w:val="008A557E"/>
    <w:pPr>
      <w:spacing w:after="120" w:line="480" w:lineRule="auto"/>
      <w:ind w:left="283"/>
    </w:pPr>
    <w:rPr>
      <w:rFonts w:asciiTheme="minorHAnsi" w:eastAsiaTheme="minorHAnsi" w:hAnsiTheme="minorHAnsi" w:cstheme="minorBidi"/>
    </w:rPr>
  </w:style>
  <w:style w:type="character" w:customStyle="1" w:styleId="20">
    <w:name w:val="Основной текст с отступом 2 Знак"/>
    <w:basedOn w:val="a0"/>
    <w:link w:val="2"/>
    <w:uiPriority w:val="99"/>
    <w:rsid w:val="008A557E"/>
  </w:style>
  <w:style w:type="character" w:styleId="af4">
    <w:name w:val="Emphasis"/>
    <w:uiPriority w:val="20"/>
    <w:qFormat/>
    <w:rsid w:val="008A557E"/>
    <w:rPr>
      <w:rFonts w:ascii="Verdana" w:hAnsi="Verdana"/>
      <w:i/>
      <w:iCs/>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oko@54upr.rosreestr.ru" TargetMode="External"/><Relationship Id="rId18" Type="http://schemas.openxmlformats.org/officeDocument/2006/relationships/hyperlink" Target="https://t.me/rosreestr_ns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https://pkk.rosreestr.ru/" TargetMode="External"/><Relationship Id="rId17" Type="http://schemas.openxmlformats.org/officeDocument/2006/relationships/hyperlink" Target="https://zen.yandex.ru/id/604850742889ec" TargetMode="External"/><Relationship Id="rId2" Type="http://schemas.microsoft.com/office/2007/relationships/stylesWithEffects" Target="stylesWithEffects.xml"/><Relationship Id="rId16" Type="http://schemas.openxmlformats.org/officeDocument/2006/relationships/hyperlink" Target="https://vk.com/rosreestr_nsk"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consultant.ru/document/cons_doc_LAW_411233/" TargetMode="External"/><Relationship Id="rId5" Type="http://schemas.openxmlformats.org/officeDocument/2006/relationships/footnotes" Target="footnotes.xml"/><Relationship Id="rId15" Type="http://schemas.openxmlformats.org/officeDocument/2006/relationships/hyperlink" Target="https://rosreestr.gov.ru/" TargetMode="External"/><Relationship Id="rId10" Type="http://schemas.openxmlformats.org/officeDocument/2006/relationships/hyperlink" Target="https://rosreestr.gov.ru/wps/portal/cc_ib_svedFDGKO"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nsultant.ru/document/cons_doc_LAW_182661/eb949852dbe72671f46c225fd6c28e9cecbe64da/?" TargetMode="External"/><Relationship Id="rId14" Type="http://schemas.openxmlformats.org/officeDocument/2006/relationships/hyperlink" Target="mailto:54_upr@r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2703</Words>
  <Characters>15412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2022-06-21T08:19:00Z</cp:lastPrinted>
  <dcterms:created xsi:type="dcterms:W3CDTF">2022-06-15T07:35:00Z</dcterms:created>
  <dcterms:modified xsi:type="dcterms:W3CDTF">2022-06-21T08:48:00Z</dcterms:modified>
</cp:coreProperties>
</file>