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AD" w:rsidRPr="00A87404" w:rsidRDefault="008C32AD" w:rsidP="008C32AD">
      <w:pPr>
        <w:pStyle w:val="a7"/>
        <w:jc w:val="center"/>
        <w:outlineLvl w:val="0"/>
        <w:rPr>
          <w:bCs/>
          <w:sz w:val="27"/>
          <w:szCs w:val="27"/>
        </w:rPr>
      </w:pPr>
      <w:bookmarkStart w:id="0" w:name="sub_37"/>
      <w:r w:rsidRPr="00A87404">
        <w:rPr>
          <w:noProof/>
          <w:color w:val="333333"/>
          <w:sz w:val="27"/>
          <w:szCs w:val="27"/>
          <w:shd w:val="clear" w:color="auto" w:fill="FFFFFF"/>
        </w:rPr>
        <w:drawing>
          <wp:inline distT="0" distB="0" distL="0" distR="0" wp14:anchorId="58CD06F8" wp14:editId="4C9140B1">
            <wp:extent cx="638175" cy="657225"/>
            <wp:effectExtent l="0" t="0" r="9525" b="9525"/>
            <wp:docPr id="1" name="Рисунок 1" descr="C:\Users\User\Desktop\Травнинский финал гер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равнинский финал герб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2AD" w:rsidRPr="008C32AD" w:rsidRDefault="008C32AD" w:rsidP="008C32AD">
      <w:pPr>
        <w:pStyle w:val="a7"/>
        <w:spacing w:after="0"/>
        <w:jc w:val="center"/>
        <w:outlineLvl w:val="0"/>
        <w:rPr>
          <w:b/>
          <w:bCs/>
          <w:sz w:val="28"/>
          <w:szCs w:val="28"/>
        </w:rPr>
      </w:pPr>
      <w:r w:rsidRPr="008C32AD">
        <w:rPr>
          <w:b/>
          <w:bCs/>
          <w:sz w:val="28"/>
          <w:szCs w:val="28"/>
        </w:rPr>
        <w:t xml:space="preserve">СОВЕТ ДЕПУТАТОВ ТРАВНИНСКОГО  СЕЛЬСОВЕТА         </w:t>
      </w:r>
    </w:p>
    <w:p w:rsidR="008C32AD" w:rsidRPr="008C32AD" w:rsidRDefault="008C32AD" w:rsidP="008C32AD">
      <w:pPr>
        <w:pStyle w:val="a7"/>
        <w:spacing w:after="0"/>
        <w:jc w:val="center"/>
        <w:outlineLvl w:val="0"/>
        <w:rPr>
          <w:b/>
          <w:bCs/>
          <w:sz w:val="28"/>
          <w:szCs w:val="28"/>
        </w:rPr>
      </w:pPr>
      <w:r w:rsidRPr="008C32AD">
        <w:rPr>
          <w:b/>
          <w:bCs/>
          <w:sz w:val="28"/>
          <w:szCs w:val="28"/>
        </w:rPr>
        <w:t>ДОВОЛЕНСКОГО РАЙОНА НОВОСИБИРСКОЙ ОБЛАСТИ</w:t>
      </w:r>
    </w:p>
    <w:p w:rsidR="008C32AD" w:rsidRPr="008C32AD" w:rsidRDefault="008C32AD" w:rsidP="008C32A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C32AD">
        <w:rPr>
          <w:rFonts w:ascii="Times New Roman" w:hAnsi="Times New Roman" w:cs="Times New Roman"/>
          <w:bCs/>
          <w:sz w:val="28"/>
          <w:szCs w:val="28"/>
        </w:rPr>
        <w:t>(шестого созыва)</w:t>
      </w:r>
    </w:p>
    <w:p w:rsidR="008C32AD" w:rsidRPr="008C32AD" w:rsidRDefault="008C32AD" w:rsidP="008C32A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C32AD" w:rsidRPr="008C32AD" w:rsidRDefault="008C32AD" w:rsidP="008C32A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C32A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C32AD" w:rsidRPr="008C32AD" w:rsidRDefault="00A03C29" w:rsidP="008C32A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03C29">
        <w:rPr>
          <w:rFonts w:ascii="Times New Roman" w:hAnsi="Times New Roman" w:cs="Times New Roman"/>
          <w:bCs/>
          <w:sz w:val="28"/>
          <w:szCs w:val="28"/>
        </w:rPr>
        <w:t>пятн</w:t>
      </w:r>
      <w:r w:rsidR="008C32AD" w:rsidRPr="00A03C29">
        <w:rPr>
          <w:rFonts w:ascii="Times New Roman" w:hAnsi="Times New Roman" w:cs="Times New Roman"/>
          <w:bCs/>
          <w:sz w:val="28"/>
          <w:szCs w:val="28"/>
        </w:rPr>
        <w:t>адцатой сессии</w:t>
      </w:r>
    </w:p>
    <w:p w:rsidR="008C32AD" w:rsidRPr="008C32AD" w:rsidRDefault="008C32AD" w:rsidP="008C32A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C32AD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</w:p>
    <w:p w:rsidR="008C32AD" w:rsidRPr="008C32AD" w:rsidRDefault="00241093" w:rsidP="00A03C29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bookmarkStart w:id="1" w:name="_GoBack"/>
      <w:bookmarkEnd w:id="1"/>
      <w:r w:rsidR="0098407F" w:rsidRPr="00C77859">
        <w:rPr>
          <w:rFonts w:ascii="Times New Roman" w:hAnsi="Times New Roman" w:cs="Times New Roman"/>
          <w:bCs/>
          <w:sz w:val="28"/>
          <w:szCs w:val="28"/>
        </w:rPr>
        <w:t>.02.2022</w:t>
      </w:r>
      <w:r w:rsidR="008C32AD" w:rsidRPr="00C7785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</w:t>
      </w:r>
      <w:r w:rsidR="00A03C29" w:rsidRPr="00C7785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C77859" w:rsidRPr="00C77859">
        <w:rPr>
          <w:rFonts w:ascii="Times New Roman" w:hAnsi="Times New Roman" w:cs="Times New Roman"/>
          <w:bCs/>
          <w:sz w:val="28"/>
          <w:szCs w:val="28"/>
        </w:rPr>
        <w:t xml:space="preserve">  № 62</w:t>
      </w:r>
      <w:r w:rsidR="008C32AD" w:rsidRPr="008C32A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8C32AD" w:rsidRDefault="008C32AD" w:rsidP="008C32A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32AD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Pr="008C32AD">
        <w:rPr>
          <w:rFonts w:ascii="Times New Roman" w:hAnsi="Times New Roman" w:cs="Times New Roman"/>
          <w:bCs/>
          <w:sz w:val="28"/>
          <w:szCs w:val="28"/>
        </w:rPr>
        <w:t>.Т</w:t>
      </w:r>
      <w:proofErr w:type="gramEnd"/>
      <w:r w:rsidRPr="008C32AD">
        <w:rPr>
          <w:rFonts w:ascii="Times New Roman" w:hAnsi="Times New Roman" w:cs="Times New Roman"/>
          <w:bCs/>
          <w:sz w:val="28"/>
          <w:szCs w:val="28"/>
        </w:rPr>
        <w:t>равное</w:t>
      </w:r>
      <w:proofErr w:type="spellEnd"/>
    </w:p>
    <w:p w:rsidR="008C32AD" w:rsidRDefault="008C32AD" w:rsidP="008C32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32AD" w:rsidRPr="0086719D" w:rsidRDefault="008C32AD" w:rsidP="008C32A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 внесении изменений в отдельные  решения  Совета депутатов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Травнинского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="0086719D">
        <w:rPr>
          <w:rFonts w:ascii="Times New Roman" w:hAnsi="Times New Roman" w:cs="Times New Roman"/>
          <w:bCs/>
          <w:sz w:val="28"/>
          <w:szCs w:val="28"/>
        </w:rPr>
        <w:t>в сфере муниципального контроля</w:t>
      </w:r>
    </w:p>
    <w:p w:rsidR="008C32AD" w:rsidRPr="008C32AD" w:rsidRDefault="008C32AD" w:rsidP="008C32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32AD" w:rsidRDefault="008C32AD" w:rsidP="008C32AD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8C32AD">
        <w:rPr>
          <w:rFonts w:ascii="Times New Roman" w:eastAsia="Times New Roman" w:hAnsi="Times New Roman" w:cs="Times New Roman"/>
          <w:sz w:val="28"/>
          <w:szCs w:val="28"/>
        </w:rPr>
        <w:t xml:space="preserve">Для приведения нормативных правовых актов </w:t>
      </w:r>
      <w:r w:rsidRPr="008C32AD"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  <w:proofErr w:type="spellStart"/>
      <w:r w:rsidRPr="008C32AD">
        <w:rPr>
          <w:rFonts w:ascii="Times New Roman" w:hAnsi="Times New Roman" w:cs="Times New Roman"/>
          <w:bCs/>
          <w:sz w:val="28"/>
          <w:szCs w:val="28"/>
        </w:rPr>
        <w:t>Травнинского</w:t>
      </w:r>
      <w:proofErr w:type="spellEnd"/>
      <w:r w:rsidRPr="008C32AD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Pr="008C3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C29">
        <w:rPr>
          <w:rFonts w:ascii="Times New Roman" w:eastAsia="Times New Roman" w:hAnsi="Times New Roman" w:cs="Times New Roman"/>
          <w:sz w:val="28"/>
          <w:szCs w:val="28"/>
        </w:rPr>
        <w:t>в 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8C32AD">
        <w:rPr>
          <w:rFonts w:ascii="Times New Roman" w:eastAsia="Times New Roman" w:hAnsi="Times New Roman" w:cs="Times New Roman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sz w:val="28"/>
          <w:szCs w:val="28"/>
        </w:rPr>
        <w:t>еральным законом</w:t>
      </w:r>
      <w:r w:rsidRPr="008C32AD">
        <w:rPr>
          <w:rFonts w:ascii="Times New Roman" w:eastAsia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</w:t>
      </w:r>
      <w:r w:rsidRPr="008C32A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8C32AD">
        <w:rPr>
          <w:rFonts w:ascii="Times New Roman" w:hAnsi="Times New Roman" w:cs="Times New Roman"/>
          <w:sz w:val="28"/>
          <w:szCs w:val="28"/>
        </w:rPr>
        <w:t>Травнинского</w:t>
      </w:r>
      <w:proofErr w:type="spellEnd"/>
      <w:r w:rsidRPr="008C32AD">
        <w:rPr>
          <w:rFonts w:ascii="Times New Roman" w:hAnsi="Times New Roman" w:cs="Times New Roman"/>
          <w:sz w:val="28"/>
          <w:szCs w:val="28"/>
        </w:rPr>
        <w:t xml:space="preserve"> сельсовета Доволенского района Новосибирской области  </w:t>
      </w:r>
    </w:p>
    <w:p w:rsidR="008C32AD" w:rsidRDefault="008C32AD" w:rsidP="008C32AD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C32A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8C32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C32AD">
        <w:rPr>
          <w:rFonts w:ascii="Times New Roman" w:hAnsi="Times New Roman" w:cs="Times New Roman"/>
          <w:sz w:val="28"/>
          <w:szCs w:val="28"/>
        </w:rPr>
        <w:t xml:space="preserve"> е ш и л:</w:t>
      </w:r>
      <w:r w:rsidRPr="008C32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32AD" w:rsidRDefault="008C32AD" w:rsidP="00A03C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C32AD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 в решения </w:t>
      </w:r>
      <w:r>
        <w:rPr>
          <w:rFonts w:ascii="Times New Roman" w:hAnsi="Times New Roman" w:cs="Times New Roman"/>
          <w:bCs/>
          <w:sz w:val="28"/>
          <w:szCs w:val="28"/>
        </w:rPr>
        <w:t>Совета депутатов</w:t>
      </w:r>
      <w:r w:rsidR="00582499" w:rsidRPr="005824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2499">
        <w:rPr>
          <w:rFonts w:ascii="Times New Roman" w:hAnsi="Times New Roman" w:cs="Times New Roman"/>
          <w:bCs/>
          <w:sz w:val="28"/>
          <w:szCs w:val="28"/>
        </w:rPr>
        <w:t>Травнинского</w:t>
      </w:r>
      <w:proofErr w:type="spellEnd"/>
      <w:r w:rsidR="00582499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от 27.09.2021 № 40</w:t>
      </w:r>
      <w:r w:rsidR="00A03C29" w:rsidRPr="00A03C29">
        <w:rPr>
          <w:bCs/>
          <w:color w:val="000000"/>
          <w:sz w:val="28"/>
          <w:szCs w:val="28"/>
        </w:rPr>
        <w:t xml:space="preserve"> </w:t>
      </w:r>
      <w:r w:rsidR="00A03C29">
        <w:rPr>
          <w:bCs/>
          <w:color w:val="000000"/>
          <w:sz w:val="28"/>
          <w:szCs w:val="28"/>
        </w:rPr>
        <w:t>«</w:t>
      </w:r>
      <w:r w:rsidR="00A03C29" w:rsidRPr="00D520A5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="00A03C29" w:rsidRPr="00D520A5">
        <w:rPr>
          <w:bCs/>
          <w:color w:val="000000"/>
          <w:sz w:val="28"/>
          <w:szCs w:val="28"/>
        </w:rPr>
        <w:t>Травнинского</w:t>
      </w:r>
      <w:proofErr w:type="spellEnd"/>
      <w:r w:rsidR="00A03C29" w:rsidRPr="00D520A5">
        <w:rPr>
          <w:bCs/>
          <w:color w:val="000000"/>
          <w:sz w:val="28"/>
          <w:szCs w:val="28"/>
        </w:rPr>
        <w:t xml:space="preserve"> сельсовета</w:t>
      </w:r>
      <w:r w:rsidR="00A03C29" w:rsidRPr="00D520A5">
        <w:rPr>
          <w:bCs/>
          <w:color w:val="000000"/>
        </w:rPr>
        <w:t xml:space="preserve"> </w:t>
      </w:r>
      <w:r w:rsidR="00A03C29" w:rsidRPr="00D520A5">
        <w:rPr>
          <w:sz w:val="28"/>
          <w:szCs w:val="28"/>
        </w:rPr>
        <w:t>Доволенского района Новосибирской области</w:t>
      </w:r>
      <w:r w:rsidR="00A03C29">
        <w:rPr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от 28.10.2021 № 46</w:t>
      </w:r>
      <w:r w:rsidR="00A03C29">
        <w:rPr>
          <w:rFonts w:ascii="Times New Roman" w:hAnsi="Times New Roman" w:cs="Times New Roman"/>
          <w:sz w:val="28"/>
          <w:szCs w:val="28"/>
        </w:rPr>
        <w:t xml:space="preserve"> «</w:t>
      </w:r>
      <w:r w:rsidR="00A03C29" w:rsidRPr="00A03C29">
        <w:rPr>
          <w:bCs/>
          <w:color w:val="000000"/>
          <w:sz w:val="28"/>
          <w:szCs w:val="28"/>
        </w:rPr>
        <w:t xml:space="preserve">Об утверждении Положения </w:t>
      </w:r>
      <w:bookmarkStart w:id="2" w:name="_Hlk77671647"/>
      <w:r w:rsidR="00A03C29" w:rsidRPr="00A03C29">
        <w:rPr>
          <w:bCs/>
          <w:color w:val="000000"/>
          <w:sz w:val="28"/>
          <w:szCs w:val="28"/>
        </w:rPr>
        <w:t xml:space="preserve">о муниципальном контроле </w:t>
      </w:r>
      <w:r w:rsidR="00A03C29" w:rsidRPr="00A03C29">
        <w:rPr>
          <w:bCs/>
          <w:color w:val="000000"/>
          <w:sz w:val="28"/>
          <w:szCs w:val="28"/>
        </w:rPr>
        <w:br/>
      </w:r>
      <w:bookmarkStart w:id="3" w:name="_Hlk77686366"/>
      <w:r w:rsidR="00A03C29" w:rsidRPr="00A03C29">
        <w:rPr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</w:t>
      </w:r>
      <w:proofErr w:type="gramStart"/>
      <w:r w:rsidR="00A03C29" w:rsidRPr="00A03C29">
        <w:rPr>
          <w:bCs/>
          <w:color w:val="000000"/>
          <w:sz w:val="28"/>
          <w:szCs w:val="28"/>
        </w:rPr>
        <w:t>транспорте</w:t>
      </w:r>
      <w:proofErr w:type="gramEnd"/>
      <w:r w:rsidR="00A03C29" w:rsidRPr="00A03C29">
        <w:rPr>
          <w:bCs/>
          <w:color w:val="000000"/>
          <w:sz w:val="28"/>
          <w:szCs w:val="28"/>
        </w:rPr>
        <w:t xml:space="preserve"> и в дорожном хозяйстве в границах </w:t>
      </w:r>
      <w:bookmarkEnd w:id="2"/>
      <w:bookmarkEnd w:id="3"/>
      <w:proofErr w:type="spellStart"/>
      <w:r w:rsidR="00A03C29" w:rsidRPr="00A03C29">
        <w:rPr>
          <w:sz w:val="28"/>
          <w:szCs w:val="28"/>
        </w:rPr>
        <w:t>Травнинского</w:t>
      </w:r>
      <w:proofErr w:type="spellEnd"/>
      <w:r w:rsidR="00A03C29" w:rsidRPr="00A03C29">
        <w:rPr>
          <w:sz w:val="28"/>
          <w:szCs w:val="28"/>
        </w:rPr>
        <w:t xml:space="preserve"> сельсовета</w:t>
      </w:r>
      <w:r w:rsidR="00A03C29">
        <w:rPr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82499">
        <w:rPr>
          <w:rFonts w:ascii="Times New Roman" w:hAnsi="Times New Roman" w:cs="Times New Roman"/>
          <w:sz w:val="28"/>
          <w:szCs w:val="28"/>
        </w:rPr>
        <w:t xml:space="preserve">от 28.10.2021 №  47 </w:t>
      </w:r>
      <w:r w:rsidR="00A03C29">
        <w:rPr>
          <w:rFonts w:ascii="Times New Roman" w:hAnsi="Times New Roman" w:cs="Times New Roman"/>
          <w:sz w:val="28"/>
          <w:szCs w:val="28"/>
        </w:rPr>
        <w:t>«</w:t>
      </w:r>
      <w:r w:rsidR="00A03C29" w:rsidRPr="00833D91">
        <w:rPr>
          <w:bCs/>
          <w:color w:val="000000"/>
          <w:sz w:val="28"/>
          <w:szCs w:val="28"/>
        </w:rPr>
        <w:t>Об утверждении Положения о м</w:t>
      </w:r>
      <w:r w:rsidR="00A03C29">
        <w:rPr>
          <w:bCs/>
          <w:color w:val="000000"/>
          <w:sz w:val="28"/>
          <w:szCs w:val="28"/>
        </w:rPr>
        <w:t xml:space="preserve">униципальном жилищном контроле </w:t>
      </w:r>
      <w:r w:rsidR="00A03C29" w:rsidRPr="00833D91">
        <w:rPr>
          <w:bCs/>
          <w:color w:val="000000"/>
          <w:sz w:val="28"/>
          <w:szCs w:val="28"/>
        </w:rPr>
        <w:t xml:space="preserve">в </w:t>
      </w:r>
      <w:proofErr w:type="spellStart"/>
      <w:r w:rsidR="00A03C29">
        <w:rPr>
          <w:bCs/>
          <w:color w:val="000000"/>
          <w:sz w:val="28"/>
          <w:szCs w:val="28"/>
        </w:rPr>
        <w:t>Травнинском</w:t>
      </w:r>
      <w:proofErr w:type="spellEnd"/>
      <w:r w:rsidR="00A03C29">
        <w:rPr>
          <w:bCs/>
          <w:color w:val="000000"/>
          <w:sz w:val="28"/>
          <w:szCs w:val="28"/>
        </w:rPr>
        <w:t xml:space="preserve"> сельсовете</w:t>
      </w:r>
      <w:r w:rsidR="00A03C29" w:rsidRPr="00833D91">
        <w:rPr>
          <w:bCs/>
          <w:color w:val="000000"/>
        </w:rPr>
        <w:t xml:space="preserve"> </w:t>
      </w:r>
      <w:r w:rsidR="00A03C29" w:rsidRPr="00833D91">
        <w:rPr>
          <w:sz w:val="28"/>
          <w:szCs w:val="28"/>
        </w:rPr>
        <w:t>Доволенского района Новосибирской области</w:t>
      </w:r>
      <w:r w:rsidR="00A03C29">
        <w:t xml:space="preserve">» </w:t>
      </w:r>
      <w:r w:rsidR="00582499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582499" w:rsidRDefault="00582499" w:rsidP="00582499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r w:rsidR="00A03C29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>
        <w:rPr>
          <w:rFonts w:ascii="Times New Roman" w:hAnsi="Times New Roman" w:cs="Times New Roman"/>
          <w:sz w:val="28"/>
          <w:szCs w:val="28"/>
        </w:rPr>
        <w:t>Положениях по</w:t>
      </w:r>
      <w:r w:rsidR="000C4856">
        <w:rPr>
          <w:rFonts w:ascii="Times New Roman" w:hAnsi="Times New Roman" w:cs="Times New Roman"/>
          <w:sz w:val="28"/>
          <w:szCs w:val="28"/>
        </w:rPr>
        <w:t xml:space="preserve"> муниципальному контролю</w:t>
      </w:r>
      <w:r w:rsidR="0098407F">
        <w:rPr>
          <w:rFonts w:ascii="Times New Roman" w:hAnsi="Times New Roman" w:cs="Times New Roman"/>
          <w:sz w:val="28"/>
          <w:szCs w:val="28"/>
        </w:rPr>
        <w:t xml:space="preserve"> пункты 1.4. части</w:t>
      </w:r>
      <w:r w:rsidR="000C485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856">
        <w:rPr>
          <w:rFonts w:ascii="Times New Roman" w:hAnsi="Times New Roman" w:cs="Times New Roman"/>
          <w:sz w:val="28"/>
          <w:szCs w:val="28"/>
        </w:rPr>
        <w:t>«</w:t>
      </w:r>
      <w:r w:rsidR="000C4856" w:rsidRPr="0098407F">
        <w:rPr>
          <w:rFonts w:ascii="Times New Roman" w:hAnsi="Times New Roman" w:cs="Times New Roman"/>
          <w:bCs/>
          <w:color w:val="000000"/>
          <w:sz w:val="28"/>
          <w:szCs w:val="28"/>
        </w:rPr>
        <w:t>Общие положения</w:t>
      </w:r>
      <w:r w:rsidRPr="0098407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A03C29" w:rsidRPr="009840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добавить </w:t>
      </w:r>
      <w:r w:rsidR="0098407F" w:rsidRPr="009840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абзацами</w:t>
      </w:r>
      <w:r w:rsidR="000C48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следующего содержания:</w:t>
      </w:r>
    </w:p>
    <w:p w:rsidR="00582499" w:rsidRPr="008C32AD" w:rsidRDefault="0098407F" w:rsidP="00582499">
      <w:pPr>
        <w:pStyle w:val="a3"/>
        <w:ind w:left="0"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582499" w:rsidRPr="008C32AD">
        <w:rPr>
          <w:sz w:val="28"/>
          <w:szCs w:val="28"/>
        </w:rPr>
        <w:t>Ограничения и запреты, связанные с исполнением полномочий инспектора</w:t>
      </w:r>
      <w:r w:rsidR="00A03C29">
        <w:rPr>
          <w:sz w:val="28"/>
          <w:szCs w:val="28"/>
        </w:rPr>
        <w:t>.</w:t>
      </w:r>
    </w:p>
    <w:bookmarkEnd w:id="0"/>
    <w:p w:rsidR="008C32AD" w:rsidRPr="008C32AD" w:rsidRDefault="008C32AD" w:rsidP="008C32AD">
      <w:pPr>
        <w:rPr>
          <w:sz w:val="28"/>
          <w:szCs w:val="28"/>
        </w:rPr>
      </w:pPr>
      <w:r w:rsidRPr="008C32AD">
        <w:rPr>
          <w:sz w:val="28"/>
          <w:szCs w:val="28"/>
        </w:rPr>
        <w:t>Инспектор не вправе:</w:t>
      </w:r>
    </w:p>
    <w:p w:rsidR="008C32AD" w:rsidRPr="008C32AD" w:rsidRDefault="008C32AD" w:rsidP="008C32AD">
      <w:pPr>
        <w:rPr>
          <w:sz w:val="28"/>
          <w:szCs w:val="28"/>
        </w:rPr>
      </w:pPr>
      <w:bookmarkStart w:id="4" w:name="sub_3701"/>
      <w:r w:rsidRPr="008C32AD">
        <w:rPr>
          <w:sz w:val="28"/>
          <w:szCs w:val="28"/>
        </w:rPr>
        <w:t>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:rsidR="008C32AD" w:rsidRPr="008C32AD" w:rsidRDefault="008C32AD" w:rsidP="008C32AD">
      <w:pPr>
        <w:rPr>
          <w:sz w:val="28"/>
          <w:szCs w:val="28"/>
        </w:rPr>
      </w:pPr>
      <w:bookmarkStart w:id="5" w:name="sub_3702"/>
      <w:bookmarkEnd w:id="4"/>
      <w:proofErr w:type="gramStart"/>
      <w:r w:rsidRPr="008C32AD">
        <w:rPr>
          <w:sz w:val="28"/>
          <w:szCs w:val="28"/>
        </w:rPr>
        <w:t>2) проводить контрольные (надзорные) мероприятия, совершать контрольные (надзорные) действия, не предусмотренные решением контрольного (надзорного) органа;</w:t>
      </w:r>
      <w:proofErr w:type="gramEnd"/>
    </w:p>
    <w:p w:rsidR="008C32AD" w:rsidRPr="008C32AD" w:rsidRDefault="008C32AD" w:rsidP="008C32AD">
      <w:pPr>
        <w:rPr>
          <w:sz w:val="28"/>
          <w:szCs w:val="28"/>
        </w:rPr>
      </w:pPr>
      <w:bookmarkStart w:id="6" w:name="sub_3703"/>
      <w:bookmarkEnd w:id="5"/>
      <w:proofErr w:type="gramStart"/>
      <w:r w:rsidRPr="008C32AD">
        <w:rPr>
          <w:sz w:val="28"/>
          <w:szCs w:val="28"/>
        </w:rPr>
        <w:lastRenderedPageBreak/>
        <w:t>3) 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</w:t>
      </w:r>
      <w:proofErr w:type="gramEnd"/>
      <w:r w:rsidRPr="008C32AD">
        <w:rPr>
          <w:sz w:val="28"/>
          <w:szCs w:val="28"/>
        </w:rPr>
        <w:t xml:space="preserve"> образом уведомлено о проведении контрольного (надзорного) мероприятия;</w:t>
      </w:r>
    </w:p>
    <w:p w:rsidR="008C32AD" w:rsidRPr="008C32AD" w:rsidRDefault="008C32AD" w:rsidP="008C32AD">
      <w:pPr>
        <w:rPr>
          <w:sz w:val="28"/>
          <w:szCs w:val="28"/>
        </w:rPr>
      </w:pPr>
      <w:bookmarkStart w:id="7" w:name="sub_3704"/>
      <w:bookmarkEnd w:id="6"/>
      <w:proofErr w:type="gramStart"/>
      <w:r w:rsidRPr="008C32AD">
        <w:rPr>
          <w:sz w:val="28"/>
          <w:szCs w:val="28"/>
        </w:rPr>
        <w:t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  <w:proofErr w:type="gramEnd"/>
    </w:p>
    <w:p w:rsidR="008C32AD" w:rsidRPr="008C32AD" w:rsidRDefault="008C32AD" w:rsidP="008C32AD">
      <w:pPr>
        <w:rPr>
          <w:sz w:val="28"/>
          <w:szCs w:val="28"/>
        </w:rPr>
      </w:pPr>
      <w:bookmarkStart w:id="8" w:name="sub_3705"/>
      <w:bookmarkEnd w:id="7"/>
      <w:proofErr w:type="gramStart"/>
      <w:r w:rsidRPr="008C32AD">
        <w:rPr>
          <w:sz w:val="28"/>
          <w:szCs w:val="28"/>
        </w:rPr>
        <w:t>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</w:t>
      </w:r>
      <w:proofErr w:type="gramEnd"/>
    </w:p>
    <w:p w:rsidR="008C32AD" w:rsidRPr="008C32AD" w:rsidRDefault="008C32AD" w:rsidP="008C32AD">
      <w:pPr>
        <w:rPr>
          <w:sz w:val="28"/>
          <w:szCs w:val="28"/>
        </w:rPr>
      </w:pPr>
      <w:bookmarkStart w:id="9" w:name="sub_3706"/>
      <w:bookmarkEnd w:id="8"/>
      <w:r w:rsidRPr="008C32AD">
        <w:rPr>
          <w:sz w:val="28"/>
          <w:szCs w:val="28"/>
        </w:rPr>
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8C32AD" w:rsidRPr="008C32AD" w:rsidRDefault="008C32AD" w:rsidP="008C32AD">
      <w:pPr>
        <w:rPr>
          <w:sz w:val="28"/>
          <w:szCs w:val="28"/>
        </w:rPr>
      </w:pPr>
      <w:bookmarkStart w:id="10" w:name="sub_3707"/>
      <w:bookmarkEnd w:id="9"/>
      <w:r w:rsidRPr="008C32AD">
        <w:rPr>
          <w:sz w:val="28"/>
          <w:szCs w:val="28"/>
        </w:rPr>
        <w:t>7) распространять информацию и сведения, полученные в результате осуществления государственного контроля (надзора),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8C32AD" w:rsidRPr="008C32AD" w:rsidRDefault="008C32AD" w:rsidP="008C32AD">
      <w:pPr>
        <w:rPr>
          <w:sz w:val="28"/>
          <w:szCs w:val="28"/>
        </w:rPr>
      </w:pPr>
      <w:bookmarkStart w:id="11" w:name="sub_3708"/>
      <w:bookmarkEnd w:id="10"/>
      <w:r w:rsidRPr="008C32AD">
        <w:rPr>
          <w:sz w:val="28"/>
          <w:szCs w:val="28"/>
        </w:rPr>
        <w:t>8) 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8C32AD" w:rsidRPr="008C32AD" w:rsidRDefault="008C32AD" w:rsidP="008C32AD">
      <w:pPr>
        <w:rPr>
          <w:sz w:val="28"/>
          <w:szCs w:val="28"/>
        </w:rPr>
      </w:pPr>
      <w:bookmarkStart w:id="12" w:name="sub_3709"/>
      <w:bookmarkEnd w:id="11"/>
      <w:r w:rsidRPr="008C32AD">
        <w:rPr>
          <w:sz w:val="28"/>
          <w:szCs w:val="28"/>
        </w:rPr>
        <w:t>9) осуществлять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8C32AD" w:rsidRPr="008C32AD" w:rsidRDefault="008C32AD" w:rsidP="008C32AD">
      <w:pPr>
        <w:rPr>
          <w:sz w:val="28"/>
          <w:szCs w:val="28"/>
        </w:rPr>
      </w:pPr>
      <w:bookmarkStart w:id="13" w:name="sub_3710"/>
      <w:bookmarkEnd w:id="12"/>
      <w:r w:rsidRPr="008C32AD">
        <w:rPr>
          <w:sz w:val="28"/>
          <w:szCs w:val="28"/>
        </w:rPr>
        <w:t>10) превышать установленные сроки проведения контрольных (надзорных) мероприятий;</w:t>
      </w:r>
    </w:p>
    <w:p w:rsidR="008C32AD" w:rsidRDefault="008C32AD" w:rsidP="008C32AD">
      <w:pPr>
        <w:rPr>
          <w:sz w:val="28"/>
          <w:szCs w:val="28"/>
        </w:rPr>
      </w:pPr>
      <w:bookmarkStart w:id="14" w:name="sub_3711"/>
      <w:bookmarkEnd w:id="13"/>
      <w:r w:rsidRPr="008C32AD">
        <w:rPr>
          <w:sz w:val="28"/>
          <w:szCs w:val="28"/>
        </w:rPr>
        <w:t xml:space="preserve"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</w:t>
      </w:r>
      <w:r w:rsidRPr="008C32AD">
        <w:rPr>
          <w:sz w:val="28"/>
          <w:szCs w:val="28"/>
        </w:rPr>
        <w:lastRenderedPageBreak/>
        <w:t>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</w:t>
      </w:r>
      <w:r w:rsidR="00582499">
        <w:rPr>
          <w:sz w:val="28"/>
          <w:szCs w:val="28"/>
        </w:rPr>
        <w:t>»</w:t>
      </w:r>
      <w:r w:rsidRPr="008C32AD">
        <w:rPr>
          <w:sz w:val="28"/>
          <w:szCs w:val="28"/>
        </w:rPr>
        <w:t>.</w:t>
      </w:r>
      <w:bookmarkEnd w:id="14"/>
    </w:p>
    <w:p w:rsidR="00A03C29" w:rsidRPr="00A03C29" w:rsidRDefault="00A03C29" w:rsidP="00A03C29">
      <w:pPr>
        <w:ind w:firstLine="709"/>
        <w:rPr>
          <w:sz w:val="28"/>
          <w:szCs w:val="28"/>
        </w:rPr>
      </w:pPr>
      <w:r w:rsidRPr="00474CB3">
        <w:rPr>
          <w:rFonts w:ascii="Times New Roman" w:hAnsi="Times New Roman"/>
          <w:color w:val="000000"/>
          <w:sz w:val="28"/>
          <w:szCs w:val="28"/>
        </w:rPr>
        <w:t>2.</w:t>
      </w:r>
      <w:r w:rsidRPr="00474CB3">
        <w:rPr>
          <w:rFonts w:ascii="Times New Roman" w:hAnsi="Times New Roman"/>
          <w:sz w:val="28"/>
          <w:szCs w:val="28"/>
        </w:rPr>
        <w:t xml:space="preserve"> Опубликовать настоящее решение в периодическом печатном изда</w:t>
      </w:r>
      <w:r>
        <w:rPr>
          <w:rFonts w:ascii="Times New Roman" w:hAnsi="Times New Roman"/>
          <w:sz w:val="28"/>
          <w:szCs w:val="28"/>
        </w:rPr>
        <w:t>нии «</w:t>
      </w:r>
      <w:proofErr w:type="spellStart"/>
      <w:r>
        <w:rPr>
          <w:rFonts w:ascii="Times New Roman" w:hAnsi="Times New Roman"/>
          <w:sz w:val="28"/>
          <w:szCs w:val="28"/>
        </w:rPr>
        <w:t>Травнинские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вести</w:t>
      </w:r>
      <w:r w:rsidRPr="00474CB3">
        <w:rPr>
          <w:rFonts w:ascii="Times New Roman" w:hAnsi="Times New Roman"/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Pr="00E71133">
        <w:rPr>
          <w:sz w:val="28"/>
          <w:szCs w:val="28"/>
        </w:rPr>
        <w:t>Травнинского</w:t>
      </w:r>
      <w:proofErr w:type="spellEnd"/>
      <w:r w:rsidRPr="00E71133">
        <w:rPr>
          <w:sz w:val="28"/>
          <w:szCs w:val="28"/>
        </w:rPr>
        <w:t xml:space="preserve"> сельсовета</w:t>
      </w:r>
      <w:r w:rsidRPr="00474CB3">
        <w:rPr>
          <w:rFonts w:ascii="Times New Roman" w:hAnsi="Times New Roman"/>
          <w:sz w:val="28"/>
          <w:szCs w:val="28"/>
        </w:rPr>
        <w:t>.</w:t>
      </w:r>
    </w:p>
    <w:p w:rsidR="00582499" w:rsidRDefault="00582499" w:rsidP="008C32AD">
      <w:pPr>
        <w:rPr>
          <w:sz w:val="28"/>
          <w:szCs w:val="28"/>
        </w:rPr>
      </w:pPr>
    </w:p>
    <w:p w:rsidR="00A03C29" w:rsidRDefault="00A03C29" w:rsidP="00582499">
      <w:pPr>
        <w:ind w:firstLine="0"/>
        <w:rPr>
          <w:sz w:val="28"/>
          <w:szCs w:val="28"/>
        </w:rPr>
      </w:pPr>
    </w:p>
    <w:p w:rsidR="00A03C29" w:rsidRDefault="00A03C29" w:rsidP="00582499">
      <w:pPr>
        <w:ind w:firstLine="0"/>
        <w:rPr>
          <w:sz w:val="28"/>
          <w:szCs w:val="28"/>
        </w:rPr>
      </w:pPr>
    </w:p>
    <w:p w:rsidR="00582499" w:rsidRPr="00E71133" w:rsidRDefault="00582499" w:rsidP="00582499">
      <w:pPr>
        <w:ind w:firstLine="0"/>
        <w:rPr>
          <w:sz w:val="28"/>
          <w:szCs w:val="28"/>
        </w:rPr>
      </w:pPr>
      <w:r w:rsidRPr="00E71133">
        <w:rPr>
          <w:sz w:val="28"/>
          <w:szCs w:val="28"/>
        </w:rPr>
        <w:t>Председатель Совета депутатов</w:t>
      </w:r>
    </w:p>
    <w:p w:rsidR="00582499" w:rsidRPr="00E71133" w:rsidRDefault="00582499" w:rsidP="00582499">
      <w:pPr>
        <w:ind w:left="705" w:hanging="705"/>
        <w:rPr>
          <w:sz w:val="28"/>
          <w:szCs w:val="28"/>
        </w:rPr>
      </w:pPr>
      <w:proofErr w:type="spellStart"/>
      <w:r w:rsidRPr="00E71133">
        <w:rPr>
          <w:sz w:val="28"/>
          <w:szCs w:val="28"/>
        </w:rPr>
        <w:t>Травнинского</w:t>
      </w:r>
      <w:proofErr w:type="spellEnd"/>
      <w:r w:rsidRPr="00E71133">
        <w:rPr>
          <w:sz w:val="28"/>
          <w:szCs w:val="28"/>
        </w:rPr>
        <w:t xml:space="preserve"> сельсовета</w:t>
      </w:r>
    </w:p>
    <w:p w:rsidR="00582499" w:rsidRPr="00E71133" w:rsidRDefault="00582499" w:rsidP="00582499">
      <w:pPr>
        <w:ind w:firstLine="0"/>
        <w:rPr>
          <w:sz w:val="28"/>
          <w:szCs w:val="28"/>
        </w:rPr>
      </w:pPr>
      <w:r w:rsidRPr="00E71133">
        <w:rPr>
          <w:sz w:val="28"/>
          <w:szCs w:val="28"/>
        </w:rPr>
        <w:t xml:space="preserve">Доволенского района </w:t>
      </w:r>
    </w:p>
    <w:p w:rsidR="00582499" w:rsidRPr="00E71133" w:rsidRDefault="00582499" w:rsidP="00582499">
      <w:pPr>
        <w:ind w:firstLine="0"/>
        <w:rPr>
          <w:sz w:val="28"/>
          <w:szCs w:val="28"/>
        </w:rPr>
      </w:pPr>
      <w:r w:rsidRPr="00E71133">
        <w:rPr>
          <w:sz w:val="28"/>
          <w:szCs w:val="28"/>
        </w:rPr>
        <w:t xml:space="preserve">Новосибирской области                                  </w:t>
      </w:r>
      <w:r>
        <w:rPr>
          <w:sz w:val="28"/>
          <w:szCs w:val="28"/>
        </w:rPr>
        <w:t xml:space="preserve">                                </w:t>
      </w:r>
      <w:r w:rsidRPr="00E71133">
        <w:rPr>
          <w:sz w:val="28"/>
          <w:szCs w:val="28"/>
        </w:rPr>
        <w:t xml:space="preserve"> О.А. Боцман </w:t>
      </w:r>
    </w:p>
    <w:p w:rsidR="00582499" w:rsidRPr="00E71133" w:rsidRDefault="00582499" w:rsidP="00582499">
      <w:pPr>
        <w:rPr>
          <w:sz w:val="28"/>
          <w:szCs w:val="28"/>
        </w:rPr>
      </w:pPr>
      <w:r w:rsidRPr="00E71133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643799" w:rsidRPr="00241093" w:rsidRDefault="00643799" w:rsidP="00582499">
      <w:pPr>
        <w:ind w:left="705" w:hanging="705"/>
        <w:rPr>
          <w:sz w:val="28"/>
          <w:szCs w:val="28"/>
        </w:rPr>
      </w:pPr>
    </w:p>
    <w:p w:rsidR="00582499" w:rsidRPr="00643799" w:rsidRDefault="00582499" w:rsidP="00582499">
      <w:pPr>
        <w:ind w:left="705" w:hanging="705"/>
        <w:rPr>
          <w:sz w:val="28"/>
          <w:szCs w:val="28"/>
        </w:rPr>
      </w:pPr>
      <w:r w:rsidRPr="00643799">
        <w:rPr>
          <w:sz w:val="28"/>
          <w:szCs w:val="28"/>
        </w:rPr>
        <w:t xml:space="preserve">Глава </w:t>
      </w:r>
      <w:proofErr w:type="spellStart"/>
      <w:r w:rsidRPr="00643799">
        <w:rPr>
          <w:sz w:val="28"/>
          <w:szCs w:val="28"/>
        </w:rPr>
        <w:t>Травнинского</w:t>
      </w:r>
      <w:proofErr w:type="spellEnd"/>
      <w:r w:rsidRPr="00643799">
        <w:rPr>
          <w:sz w:val="28"/>
          <w:szCs w:val="28"/>
        </w:rPr>
        <w:t xml:space="preserve"> сельсовета</w:t>
      </w:r>
    </w:p>
    <w:p w:rsidR="00582499" w:rsidRPr="00643799" w:rsidRDefault="00582499" w:rsidP="00582499">
      <w:pPr>
        <w:ind w:firstLine="0"/>
        <w:rPr>
          <w:sz w:val="28"/>
          <w:szCs w:val="28"/>
        </w:rPr>
      </w:pPr>
      <w:r w:rsidRPr="00643799">
        <w:rPr>
          <w:sz w:val="28"/>
          <w:szCs w:val="28"/>
        </w:rPr>
        <w:t>Доволенского района</w:t>
      </w:r>
    </w:p>
    <w:p w:rsidR="00C77859" w:rsidRDefault="00582499" w:rsidP="00582499">
      <w:pPr>
        <w:ind w:firstLine="0"/>
        <w:rPr>
          <w:sz w:val="28"/>
          <w:szCs w:val="28"/>
        </w:rPr>
      </w:pPr>
      <w:r w:rsidRPr="00643799">
        <w:rPr>
          <w:sz w:val="28"/>
          <w:szCs w:val="28"/>
        </w:rPr>
        <w:t xml:space="preserve">Новосибирской области                                                           </w:t>
      </w:r>
      <w:r w:rsidR="00A03C29" w:rsidRPr="00643799">
        <w:rPr>
          <w:sz w:val="28"/>
          <w:szCs w:val="28"/>
        </w:rPr>
        <w:t xml:space="preserve">  </w:t>
      </w:r>
      <w:r w:rsidRPr="00643799">
        <w:rPr>
          <w:sz w:val="28"/>
          <w:szCs w:val="28"/>
        </w:rPr>
        <w:t xml:space="preserve">В.Ю. </w:t>
      </w:r>
      <w:proofErr w:type="spellStart"/>
      <w:r w:rsidRPr="00643799">
        <w:rPr>
          <w:sz w:val="28"/>
          <w:szCs w:val="28"/>
        </w:rPr>
        <w:t>Заковряшин</w:t>
      </w:r>
      <w:proofErr w:type="spellEnd"/>
    </w:p>
    <w:p w:rsidR="00C77859" w:rsidRDefault="00C77859" w:rsidP="00582499">
      <w:pPr>
        <w:ind w:firstLine="0"/>
        <w:rPr>
          <w:sz w:val="28"/>
          <w:szCs w:val="28"/>
        </w:rPr>
      </w:pPr>
    </w:p>
    <w:p w:rsidR="00C77859" w:rsidRDefault="00C77859" w:rsidP="00582499">
      <w:pPr>
        <w:ind w:firstLine="0"/>
        <w:rPr>
          <w:sz w:val="28"/>
          <w:szCs w:val="28"/>
        </w:rPr>
      </w:pPr>
    </w:p>
    <w:p w:rsidR="00582499" w:rsidRPr="00E71133" w:rsidRDefault="00582499" w:rsidP="00582499">
      <w:pPr>
        <w:ind w:firstLine="0"/>
        <w:rPr>
          <w:sz w:val="28"/>
          <w:szCs w:val="28"/>
        </w:rPr>
      </w:pPr>
    </w:p>
    <w:p w:rsidR="00582499" w:rsidRPr="008C32AD" w:rsidRDefault="00582499" w:rsidP="008C32AD">
      <w:pPr>
        <w:rPr>
          <w:sz w:val="28"/>
          <w:szCs w:val="28"/>
        </w:rPr>
      </w:pPr>
    </w:p>
    <w:p w:rsidR="005429AA" w:rsidRDefault="005429AA"/>
    <w:sectPr w:rsidR="005429AA" w:rsidSect="0064379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05" w:rsidRDefault="005A2805" w:rsidP="00643799">
      <w:r>
        <w:separator/>
      </w:r>
    </w:p>
  </w:endnote>
  <w:endnote w:type="continuationSeparator" w:id="0">
    <w:p w:rsidR="005A2805" w:rsidRDefault="005A2805" w:rsidP="0064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05" w:rsidRDefault="005A2805" w:rsidP="00643799">
      <w:r>
        <w:separator/>
      </w:r>
    </w:p>
  </w:footnote>
  <w:footnote w:type="continuationSeparator" w:id="0">
    <w:p w:rsidR="005A2805" w:rsidRDefault="005A2805" w:rsidP="00643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98710"/>
      <w:docPartObj>
        <w:docPartGallery w:val="Page Numbers (Top of Page)"/>
        <w:docPartUnique/>
      </w:docPartObj>
    </w:sdtPr>
    <w:sdtEndPr/>
    <w:sdtContent>
      <w:p w:rsidR="00643799" w:rsidRDefault="0064379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093">
          <w:rPr>
            <w:noProof/>
          </w:rPr>
          <w:t>3</w:t>
        </w:r>
        <w:r>
          <w:fldChar w:fldCharType="end"/>
        </w:r>
      </w:p>
    </w:sdtContent>
  </w:sdt>
  <w:p w:rsidR="00643799" w:rsidRDefault="0064379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3FA3"/>
    <w:multiLevelType w:val="hybridMultilevel"/>
    <w:tmpl w:val="6D801FA4"/>
    <w:lvl w:ilvl="0" w:tplc="AED6F8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AB0293"/>
    <w:multiLevelType w:val="hybridMultilevel"/>
    <w:tmpl w:val="B2A851DE"/>
    <w:lvl w:ilvl="0" w:tplc="0CC2D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FE7CD7"/>
    <w:multiLevelType w:val="hybridMultilevel"/>
    <w:tmpl w:val="607E3D12"/>
    <w:lvl w:ilvl="0" w:tplc="E3E0C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803FB7"/>
    <w:multiLevelType w:val="hybridMultilevel"/>
    <w:tmpl w:val="56B0144E"/>
    <w:lvl w:ilvl="0" w:tplc="1904295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03"/>
    <w:rsid w:val="00070103"/>
    <w:rsid w:val="000C4856"/>
    <w:rsid w:val="00241093"/>
    <w:rsid w:val="00351CD5"/>
    <w:rsid w:val="005429AA"/>
    <w:rsid w:val="00582499"/>
    <w:rsid w:val="005A2805"/>
    <w:rsid w:val="00643799"/>
    <w:rsid w:val="0086719D"/>
    <w:rsid w:val="008C32AD"/>
    <w:rsid w:val="0098407F"/>
    <w:rsid w:val="00A03C29"/>
    <w:rsid w:val="00C77859"/>
    <w:rsid w:val="00E9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8C32AD"/>
    <w:pPr>
      <w:ind w:left="1612" w:hanging="892"/>
    </w:pPr>
  </w:style>
  <w:style w:type="paragraph" w:customStyle="1" w:styleId="a4">
    <w:name w:val="Комментарий"/>
    <w:basedOn w:val="a"/>
    <w:next w:val="a"/>
    <w:uiPriority w:val="99"/>
    <w:rsid w:val="008C32AD"/>
    <w:pPr>
      <w:spacing w:before="75"/>
      <w:ind w:left="170" w:firstLine="0"/>
    </w:pPr>
    <w:rPr>
      <w:color w:val="353842"/>
    </w:rPr>
  </w:style>
  <w:style w:type="character" w:customStyle="1" w:styleId="a5">
    <w:name w:val="Цветовое выделение"/>
    <w:uiPriority w:val="99"/>
    <w:rsid w:val="008C32AD"/>
    <w:rPr>
      <w:b/>
      <w:bCs w:val="0"/>
      <w:color w:val="000000"/>
    </w:rPr>
  </w:style>
  <w:style w:type="character" w:customStyle="1" w:styleId="a6">
    <w:name w:val="Гипертекстовая ссылка"/>
    <w:basedOn w:val="a5"/>
    <w:uiPriority w:val="99"/>
    <w:rsid w:val="008C32AD"/>
    <w:rPr>
      <w:rFonts w:ascii="Times New Roman" w:hAnsi="Times New Roman" w:cs="Times New Roman" w:hint="default"/>
      <w:b w:val="0"/>
      <w:bCs w:val="0"/>
      <w:color w:val="000000"/>
    </w:rPr>
  </w:style>
  <w:style w:type="paragraph" w:styleId="a7">
    <w:name w:val="Body Text"/>
    <w:basedOn w:val="a"/>
    <w:link w:val="a8"/>
    <w:uiPriority w:val="99"/>
    <w:semiHidden/>
    <w:unhideWhenUsed/>
    <w:rsid w:val="008C32AD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99"/>
    <w:semiHidden/>
    <w:rsid w:val="008C32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32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32AD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C32AD"/>
    <w:pPr>
      <w:ind w:left="720"/>
      <w:contextualSpacing/>
    </w:pPr>
  </w:style>
  <w:style w:type="paragraph" w:customStyle="1" w:styleId="ConsPlusNormal">
    <w:name w:val="ConsPlusNormal"/>
    <w:uiPriority w:val="99"/>
    <w:rsid w:val="0058249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6437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379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437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43799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8C32AD"/>
    <w:pPr>
      <w:ind w:left="1612" w:hanging="892"/>
    </w:pPr>
  </w:style>
  <w:style w:type="paragraph" w:customStyle="1" w:styleId="a4">
    <w:name w:val="Комментарий"/>
    <w:basedOn w:val="a"/>
    <w:next w:val="a"/>
    <w:uiPriority w:val="99"/>
    <w:rsid w:val="008C32AD"/>
    <w:pPr>
      <w:spacing w:before="75"/>
      <w:ind w:left="170" w:firstLine="0"/>
    </w:pPr>
    <w:rPr>
      <w:color w:val="353842"/>
    </w:rPr>
  </w:style>
  <w:style w:type="character" w:customStyle="1" w:styleId="a5">
    <w:name w:val="Цветовое выделение"/>
    <w:uiPriority w:val="99"/>
    <w:rsid w:val="008C32AD"/>
    <w:rPr>
      <w:b/>
      <w:bCs w:val="0"/>
      <w:color w:val="000000"/>
    </w:rPr>
  </w:style>
  <w:style w:type="character" w:customStyle="1" w:styleId="a6">
    <w:name w:val="Гипертекстовая ссылка"/>
    <w:basedOn w:val="a5"/>
    <w:uiPriority w:val="99"/>
    <w:rsid w:val="008C32AD"/>
    <w:rPr>
      <w:rFonts w:ascii="Times New Roman" w:hAnsi="Times New Roman" w:cs="Times New Roman" w:hint="default"/>
      <w:b w:val="0"/>
      <w:bCs w:val="0"/>
      <w:color w:val="000000"/>
    </w:rPr>
  </w:style>
  <w:style w:type="paragraph" w:styleId="a7">
    <w:name w:val="Body Text"/>
    <w:basedOn w:val="a"/>
    <w:link w:val="a8"/>
    <w:uiPriority w:val="99"/>
    <w:semiHidden/>
    <w:unhideWhenUsed/>
    <w:rsid w:val="008C32AD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99"/>
    <w:semiHidden/>
    <w:rsid w:val="008C32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32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32AD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C32AD"/>
    <w:pPr>
      <w:ind w:left="720"/>
      <w:contextualSpacing/>
    </w:pPr>
  </w:style>
  <w:style w:type="paragraph" w:customStyle="1" w:styleId="ConsPlusNormal">
    <w:name w:val="ConsPlusNormal"/>
    <w:uiPriority w:val="99"/>
    <w:rsid w:val="0058249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6437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379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437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43799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2022-02-11T10:04:00Z</cp:lastPrinted>
  <dcterms:created xsi:type="dcterms:W3CDTF">2022-01-18T05:35:00Z</dcterms:created>
  <dcterms:modified xsi:type="dcterms:W3CDTF">2022-02-11T10:04:00Z</dcterms:modified>
</cp:coreProperties>
</file>