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7" w:rsidRDefault="00496550">
      <w:pPr>
        <w:pStyle w:val="a3"/>
        <w:ind w:left="780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DBF2478" wp14:editId="68E6DE1E">
            <wp:extent cx="1262673" cy="4655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73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57" w:rsidRDefault="00D04457">
      <w:pPr>
        <w:pStyle w:val="a3"/>
        <w:ind w:left="0"/>
        <w:jc w:val="left"/>
        <w:rPr>
          <w:sz w:val="20"/>
        </w:rPr>
      </w:pPr>
    </w:p>
    <w:p w:rsidR="00D04457" w:rsidRDefault="00D04457">
      <w:pPr>
        <w:pStyle w:val="a3"/>
        <w:spacing w:before="220"/>
        <w:ind w:left="0"/>
        <w:jc w:val="left"/>
        <w:rPr>
          <w:sz w:val="20"/>
        </w:rPr>
      </w:pPr>
    </w:p>
    <w:p w:rsidR="00D04457" w:rsidRDefault="00D04457" w:rsidP="00DB38DF">
      <w:pPr>
        <w:pStyle w:val="a3"/>
        <w:tabs>
          <w:tab w:val="left" w:pos="3068"/>
        </w:tabs>
        <w:spacing w:before="66" w:line="180" w:lineRule="auto"/>
        <w:ind w:left="107" w:right="90"/>
      </w:pPr>
    </w:p>
    <w:p w:rsidR="00D04457" w:rsidRDefault="00D04457" w:rsidP="00DB38DF">
      <w:pPr>
        <w:pStyle w:val="a3"/>
        <w:spacing w:line="180" w:lineRule="auto"/>
        <w:ind w:left="0"/>
        <w:sectPr w:rsidR="00D04457">
          <w:type w:val="continuous"/>
          <w:pgSz w:w="11910" w:h="16840"/>
          <w:pgMar w:top="380" w:right="141" w:bottom="0" w:left="1559" w:header="720" w:footer="720" w:gutter="0"/>
          <w:cols w:num="2" w:space="720" w:equalWidth="0">
            <w:col w:w="4910" w:space="530"/>
            <w:col w:w="4770"/>
          </w:cols>
        </w:sectPr>
      </w:pPr>
    </w:p>
    <w:p w:rsidR="00D04457" w:rsidRDefault="00DB38DF" w:rsidP="00DB38DF">
      <w:pPr>
        <w:pStyle w:val="1"/>
        <w:ind w:left="0"/>
        <w:jc w:val="left"/>
      </w:pPr>
      <w:r>
        <w:rPr>
          <w:spacing w:val="-2"/>
        </w:rPr>
        <w:lastRenderedPageBreak/>
        <w:t xml:space="preserve">                                               </w:t>
      </w:r>
      <w:r w:rsidR="00496550">
        <w:rPr>
          <w:spacing w:val="-2"/>
        </w:rPr>
        <w:t>ИНФОРМАЦИЯ</w:t>
      </w:r>
    </w:p>
    <w:p w:rsidR="00D04457" w:rsidRDefault="00DB38DF" w:rsidP="00DB38DF">
      <w:pPr>
        <w:pStyle w:val="a3"/>
        <w:ind w:left="0"/>
      </w:pPr>
      <w:r>
        <w:t xml:space="preserve">       </w:t>
      </w:r>
      <w:r w:rsidR="00496550">
        <w:t xml:space="preserve">О состоянии законности и преступности на территории </w:t>
      </w:r>
      <w:proofErr w:type="spellStart"/>
      <w:r w:rsidR="00496550">
        <w:t>Доволенского</w:t>
      </w:r>
      <w:proofErr w:type="spellEnd"/>
      <w:r w:rsidR="00496550">
        <w:t xml:space="preserve"> района за 2024 год</w:t>
      </w:r>
    </w:p>
    <w:p w:rsidR="00D04457" w:rsidRDefault="00D04457">
      <w:pPr>
        <w:pStyle w:val="a3"/>
        <w:spacing w:before="38"/>
        <w:ind w:left="0"/>
        <w:jc w:val="left"/>
      </w:pPr>
    </w:p>
    <w:p w:rsidR="00D04457" w:rsidRDefault="00496550">
      <w:pPr>
        <w:pStyle w:val="a3"/>
        <w:ind w:right="563" w:firstLine="708"/>
      </w:pPr>
      <w:r>
        <w:t xml:space="preserve">Прокуратурой </w:t>
      </w:r>
      <w:proofErr w:type="spellStart"/>
      <w:r>
        <w:t>Доволенского</w:t>
      </w:r>
      <w:proofErr w:type="spellEnd"/>
      <w:r>
        <w:t xml:space="preserve"> района проанализировано состояние законности </w:t>
      </w:r>
      <w:r>
        <w:t>и преступности на территории района за 2024 год.</w:t>
      </w:r>
    </w:p>
    <w:p w:rsidR="00D04457" w:rsidRDefault="00496550">
      <w:pPr>
        <w:pStyle w:val="1"/>
        <w:ind w:left="3674"/>
      </w:pPr>
      <w:r>
        <w:t>Состояние</w:t>
      </w:r>
      <w:r>
        <w:rPr>
          <w:spacing w:val="-7"/>
        </w:rPr>
        <w:t xml:space="preserve"> </w:t>
      </w:r>
      <w:r>
        <w:rPr>
          <w:spacing w:val="-2"/>
        </w:rPr>
        <w:t>преступности</w:t>
      </w:r>
    </w:p>
    <w:p w:rsidR="00D04457" w:rsidRDefault="00496550">
      <w:pPr>
        <w:pStyle w:val="a3"/>
        <w:ind w:right="564" w:firstLine="708"/>
      </w:pPr>
      <w:r>
        <w:t>В 2024 году количество зарегистрированных преступлений сократилось на 29%, зарегистрировано 96 преступлений.</w:t>
      </w:r>
    </w:p>
    <w:p w:rsidR="00D04457" w:rsidRDefault="00496550">
      <w:pPr>
        <w:pStyle w:val="a3"/>
        <w:ind w:right="563" w:firstLine="708"/>
      </w:pPr>
      <w:r>
        <w:t xml:space="preserve">Количество преступлений тяжкой и особо тяжкой категории также снизилось на </w:t>
      </w:r>
      <w:r>
        <w:t>47 % (с 25 до 10 преступлений).</w:t>
      </w:r>
    </w:p>
    <w:p w:rsidR="00D04457" w:rsidRDefault="00496550">
      <w:pPr>
        <w:pStyle w:val="a3"/>
        <w:ind w:left="850"/>
      </w:pPr>
      <w:r>
        <w:t>Расследовано</w:t>
      </w:r>
      <w:r>
        <w:rPr>
          <w:spacing w:val="-3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rPr>
          <w:spacing w:val="-2"/>
        </w:rPr>
        <w:t>преступления.</w:t>
      </w:r>
    </w:p>
    <w:p w:rsidR="00D04457" w:rsidRDefault="00496550">
      <w:pPr>
        <w:pStyle w:val="a3"/>
        <w:ind w:right="563" w:firstLine="708"/>
      </w:pPr>
      <w:r>
        <w:t>Нераскрытыми остались 29 преступлений, из которых 2 небольшой тяжести (незаконная охота, уничтожение чужого имущества), 12 средней тяжести (мошенничество, кражи), 10 тяжкой категории (заведомо ложное сообщение об акте терроризма, мошенничество в крупном ра</w:t>
      </w:r>
      <w:r>
        <w:t>змере, кража в крупном размере).</w:t>
      </w:r>
    </w:p>
    <w:p w:rsidR="00D04457" w:rsidRDefault="00496550">
      <w:pPr>
        <w:pStyle w:val="a3"/>
        <w:ind w:right="564" w:firstLine="708"/>
      </w:pPr>
      <w:r>
        <w:t>Зарегистрировано 20 (-47%) преступлений тяжкой и особо тяжкой категории. Расследовано – 10, не раскрыто 10.</w:t>
      </w:r>
    </w:p>
    <w:p w:rsidR="00D04457" w:rsidRDefault="00496550">
      <w:pPr>
        <w:pStyle w:val="a3"/>
        <w:ind w:right="565" w:firstLine="708"/>
        <w:jc w:val="right"/>
      </w:pPr>
      <w:r>
        <w:t>В</w:t>
      </w:r>
      <w:r>
        <w:rPr>
          <w:spacing w:val="80"/>
        </w:rPr>
        <w:t xml:space="preserve"> </w:t>
      </w:r>
      <w:r>
        <w:t>отчетном</w:t>
      </w:r>
      <w:r>
        <w:rPr>
          <w:spacing w:val="80"/>
        </w:rPr>
        <w:t xml:space="preserve"> </w:t>
      </w:r>
      <w:r>
        <w:t>периоде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изнасилований,</w:t>
      </w:r>
      <w:r>
        <w:rPr>
          <w:spacing w:val="80"/>
        </w:rPr>
        <w:t xml:space="preserve"> </w:t>
      </w:r>
      <w:r>
        <w:t>убийств, разбойных</w:t>
      </w:r>
      <w:r>
        <w:rPr>
          <w:spacing w:val="-7"/>
        </w:rPr>
        <w:t xml:space="preserve"> </w:t>
      </w:r>
      <w:r>
        <w:t>нападений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уголовно</w:t>
      </w:r>
      <w:r>
        <w:rPr>
          <w:spacing w:val="-7"/>
        </w:rPr>
        <w:t xml:space="preserve"> </w:t>
      </w:r>
      <w:r>
        <w:t>наказуемых</w:t>
      </w:r>
      <w:r>
        <w:rPr>
          <w:spacing w:val="-7"/>
        </w:rPr>
        <w:t xml:space="preserve"> </w:t>
      </w:r>
      <w:r>
        <w:t>хулиганств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зарегистрировано. Зарегистрировано 3 грабежа. Преступлений, предусмотренных статьями</w:t>
      </w:r>
    </w:p>
    <w:p w:rsidR="00D04457" w:rsidRDefault="00496550">
      <w:pPr>
        <w:pStyle w:val="a3"/>
        <w:ind w:right="563"/>
      </w:pPr>
      <w:r>
        <w:t>115, 116, 119 Уголовного кодекса РФ (побои, причинение лёгкого вреда здоровью, угроза убийством) зарегистрировано 13 (-52%).</w:t>
      </w:r>
    </w:p>
    <w:p w:rsidR="00D04457" w:rsidRDefault="00496550">
      <w:pPr>
        <w:pStyle w:val="a3"/>
        <w:ind w:right="564" w:firstLine="708"/>
      </w:pPr>
      <w:r>
        <w:t>Количество преступлений, соверше</w:t>
      </w:r>
      <w:r>
        <w:t xml:space="preserve">нных в общественных местах, сократилось на 20%. Всего зарегистрировано 12 преступлений данной категории (в </w:t>
      </w:r>
      <w:proofErr w:type="spellStart"/>
      <w:r>
        <w:t>т.ч</w:t>
      </w:r>
      <w:proofErr w:type="spellEnd"/>
      <w:r>
        <w:t>. на улице 9). Не раскрыто 3.</w:t>
      </w:r>
    </w:p>
    <w:p w:rsidR="00D04457" w:rsidRPr="00DB38DF" w:rsidRDefault="00496550" w:rsidP="00DB38DF">
      <w:pPr>
        <w:pStyle w:val="a3"/>
        <w:ind w:right="563" w:firstLine="708"/>
        <w:sectPr w:rsidR="00D04457" w:rsidRPr="00DB38DF">
          <w:type w:val="continuous"/>
          <w:pgSz w:w="11910" w:h="16840"/>
          <w:pgMar w:top="380" w:right="141" w:bottom="0" w:left="1559" w:header="720" w:footer="720" w:gutter="0"/>
          <w:cols w:space="720"/>
        </w:sectPr>
      </w:pPr>
      <w:r>
        <w:t>На 47% сократилось количество преступлений, совершенных на почве бытовых</w:t>
      </w:r>
      <w:r>
        <w:rPr>
          <w:spacing w:val="-3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умышленное причинение тяжкого вреда здоровью, 8 угроза убийством). Лицами, ранее судимыми,</w:t>
      </w:r>
      <w:r>
        <w:rPr>
          <w:spacing w:val="34"/>
        </w:rPr>
        <w:t xml:space="preserve"> </w:t>
      </w:r>
      <w:r>
        <w:t>бытовые</w:t>
      </w:r>
      <w:r>
        <w:rPr>
          <w:spacing w:val="36"/>
        </w:rPr>
        <w:t xml:space="preserve"> </w:t>
      </w:r>
      <w:r>
        <w:t>преступления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совершались.</w:t>
      </w:r>
      <w:r>
        <w:rPr>
          <w:spacing w:val="36"/>
        </w:rPr>
        <w:t xml:space="preserve"> </w:t>
      </w:r>
      <w:r>
        <w:t>Всего</w:t>
      </w:r>
      <w:r>
        <w:rPr>
          <w:spacing w:val="36"/>
        </w:rPr>
        <w:t xml:space="preserve"> </w:t>
      </w:r>
      <w:r>
        <w:t>лиц,</w:t>
      </w:r>
      <w:r>
        <w:rPr>
          <w:spacing w:val="36"/>
        </w:rPr>
        <w:t xml:space="preserve"> </w:t>
      </w:r>
      <w:r w:rsidR="00DB38DF">
        <w:rPr>
          <w:spacing w:val="-2"/>
        </w:rPr>
        <w:t>совершивших</w:t>
      </w:r>
    </w:p>
    <w:p w:rsidR="00D04457" w:rsidRDefault="00496550" w:rsidP="00DB38DF">
      <w:pPr>
        <w:pStyle w:val="a3"/>
        <w:ind w:left="0" w:right="563"/>
      </w:pPr>
      <w:r>
        <w:lastRenderedPageBreak/>
        <w:t xml:space="preserve">данную категорию преступлений, выявлено 8, из них 2, </w:t>
      </w:r>
      <w:proofErr w:type="gramStart"/>
      <w:r>
        <w:t>состоявшее</w:t>
      </w:r>
      <w:proofErr w:type="gramEnd"/>
      <w:r>
        <w:t xml:space="preserve"> на профилактическом учете.</w:t>
      </w:r>
    </w:p>
    <w:p w:rsidR="00D04457" w:rsidRDefault="00496550">
      <w:pPr>
        <w:pStyle w:val="a3"/>
        <w:ind w:right="565" w:firstLine="708"/>
      </w:pPr>
      <w:r>
        <w:t>Преступлений совершенных группой лиц расследовано 4. Удельный вес групповой преступности составил 5,4 %.</w:t>
      </w:r>
    </w:p>
    <w:p w:rsidR="00D04457" w:rsidRDefault="00496550">
      <w:pPr>
        <w:pStyle w:val="a3"/>
        <w:ind w:right="564" w:firstLine="708"/>
      </w:pPr>
      <w:r>
        <w:t xml:space="preserve">Количество преступлений, совершенных в состоянии опьянения, </w:t>
      </w:r>
      <w:r>
        <w:t>сократилось на 32%. Всего расследовано 28 преступлений.</w:t>
      </w:r>
    </w:p>
    <w:p w:rsidR="00D04457" w:rsidRDefault="00496550">
      <w:pPr>
        <w:pStyle w:val="a3"/>
        <w:ind w:right="563" w:firstLine="708"/>
      </w:pPr>
      <w:r>
        <w:t xml:space="preserve">Расследовано 54 преступления, </w:t>
      </w:r>
      <w:proofErr w:type="gramStart"/>
      <w:r>
        <w:t>совершенных</w:t>
      </w:r>
      <w:proofErr w:type="gramEnd"/>
      <w:r>
        <w:t xml:space="preserve"> лицами, ранее совершавшими преступления. Лицами, ранее судимыми, совершено на 64% меньше преступлений (10).</w:t>
      </w:r>
    </w:p>
    <w:p w:rsidR="00D04457" w:rsidRDefault="00496550">
      <w:pPr>
        <w:pStyle w:val="a3"/>
        <w:ind w:right="563" w:firstLine="708"/>
      </w:pPr>
      <w:r>
        <w:t>Краж</w:t>
      </w:r>
      <w:r>
        <w:rPr>
          <w:spacing w:val="-6"/>
        </w:rPr>
        <w:t xml:space="preserve"> </w:t>
      </w:r>
      <w:r>
        <w:t>чужого</w:t>
      </w:r>
      <w:r>
        <w:rPr>
          <w:spacing w:val="-6"/>
        </w:rPr>
        <w:t xml:space="preserve"> </w:t>
      </w:r>
      <w:r>
        <w:t>имущества</w:t>
      </w:r>
      <w:r>
        <w:rPr>
          <w:spacing w:val="-7"/>
        </w:rPr>
        <w:t xml:space="preserve"> </w:t>
      </w:r>
      <w:r>
        <w:t>зарегистрировано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(50),</w:t>
      </w:r>
      <w:r>
        <w:rPr>
          <w:spacing w:val="-6"/>
        </w:rPr>
        <w:t xml:space="preserve"> </w:t>
      </w:r>
      <w:r>
        <w:t>чт</w:t>
      </w:r>
      <w:r>
        <w:t>о</w:t>
      </w:r>
      <w:r>
        <w:rPr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31,1</w:t>
      </w:r>
      <w:r>
        <w:rPr>
          <w:spacing w:val="-6"/>
        </w:rPr>
        <w:t xml:space="preserve"> </w:t>
      </w:r>
      <w:r>
        <w:t>% от общего числа зарегистрированных преступлений. Расследовано 17 таких преступлений, не раскрыто 15.</w:t>
      </w:r>
    </w:p>
    <w:p w:rsidR="00D04457" w:rsidRDefault="00496550">
      <w:pPr>
        <w:pStyle w:val="a3"/>
        <w:ind w:left="850"/>
      </w:pPr>
      <w:r>
        <w:t>Квартирных</w:t>
      </w:r>
      <w:r>
        <w:rPr>
          <w:spacing w:val="59"/>
        </w:rPr>
        <w:t xml:space="preserve"> </w:t>
      </w:r>
      <w:r>
        <w:t>краж</w:t>
      </w:r>
      <w:r>
        <w:rPr>
          <w:spacing w:val="60"/>
        </w:rPr>
        <w:t xml:space="preserve"> </w:t>
      </w:r>
      <w:r>
        <w:t>зарегистрировано</w:t>
      </w:r>
      <w:r>
        <w:rPr>
          <w:spacing w:val="60"/>
        </w:rPr>
        <w:t xml:space="preserve"> </w:t>
      </w:r>
      <w:r>
        <w:t>9,</w:t>
      </w:r>
      <w:r>
        <w:rPr>
          <w:spacing w:val="60"/>
        </w:rPr>
        <w:t xml:space="preserve"> </w:t>
      </w:r>
      <w:r>
        <w:t>расследовано</w:t>
      </w:r>
      <w:r>
        <w:rPr>
          <w:spacing w:val="59"/>
        </w:rPr>
        <w:t xml:space="preserve"> </w:t>
      </w:r>
      <w:r>
        <w:t>4,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раскрыто</w:t>
      </w:r>
      <w:r>
        <w:rPr>
          <w:spacing w:val="60"/>
        </w:rPr>
        <w:t xml:space="preserve"> </w:t>
      </w:r>
      <w:r>
        <w:rPr>
          <w:spacing w:val="-10"/>
        </w:rPr>
        <w:t>2</w:t>
      </w:r>
    </w:p>
    <w:p w:rsidR="00D04457" w:rsidRDefault="00496550">
      <w:pPr>
        <w:pStyle w:val="a3"/>
      </w:pPr>
      <w:proofErr w:type="gramStart"/>
      <w:r>
        <w:t>таких</w:t>
      </w:r>
      <w:proofErr w:type="gramEnd"/>
      <w:r>
        <w:t xml:space="preserve"> </w:t>
      </w:r>
      <w:r>
        <w:rPr>
          <w:spacing w:val="-2"/>
        </w:rPr>
        <w:t>преступления.</w:t>
      </w:r>
    </w:p>
    <w:p w:rsidR="00D04457" w:rsidRDefault="00496550">
      <w:pPr>
        <w:pStyle w:val="a3"/>
        <w:ind w:left="850"/>
      </w:pPr>
      <w:r>
        <w:t>Совершено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угонов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rPr>
          <w:spacing w:val="-2"/>
        </w:rPr>
        <w:t>средств.</w:t>
      </w:r>
    </w:p>
    <w:p w:rsidR="00D04457" w:rsidRDefault="00496550">
      <w:pPr>
        <w:pStyle w:val="a3"/>
        <w:ind w:right="563" w:firstLine="709"/>
      </w:pPr>
      <w:proofErr w:type="gramStart"/>
      <w:r>
        <w:t>В соответствии с приказом Генерального прокурора Российской 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16.01.2014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надзора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исполнением</w:t>
      </w:r>
      <w:r>
        <w:rPr>
          <w:spacing w:val="-16"/>
        </w:rPr>
        <w:t xml:space="preserve"> </w:t>
      </w:r>
      <w:r>
        <w:t>законов администрациями учреждений и органов, исполняющих уголовные наказания, следственных изоляторов при содержании под стражей подозреваемых и обвиняемых в совершении преступлений» проведено 13 проверок в сфере соблюдения законов при исполнении наказани</w:t>
      </w:r>
      <w:r>
        <w:t>й, не связанных с лишением свободы</w:t>
      </w:r>
      <w:r>
        <w:rPr>
          <w:spacing w:val="-9"/>
        </w:rPr>
        <w:t xml:space="preserve"> </w:t>
      </w:r>
      <w:r>
        <w:t>(4-в</w:t>
      </w:r>
      <w:r>
        <w:rPr>
          <w:spacing w:val="-9"/>
        </w:rPr>
        <w:t xml:space="preserve"> </w:t>
      </w:r>
      <w:r>
        <w:t>ОП</w:t>
      </w:r>
      <w:r>
        <w:rPr>
          <w:spacing w:val="-9"/>
        </w:rPr>
        <w:t xml:space="preserve"> </w:t>
      </w:r>
      <w:r>
        <w:t>«</w:t>
      </w:r>
      <w:proofErr w:type="spellStart"/>
      <w:r>
        <w:t>Доволенское</w:t>
      </w:r>
      <w:proofErr w:type="spellEnd"/>
      <w:r>
        <w:t>»</w:t>
      </w:r>
      <w:r>
        <w:rPr>
          <w:spacing w:val="-9"/>
        </w:rPr>
        <w:t xml:space="preserve"> </w:t>
      </w:r>
      <w:r>
        <w:t>МО</w:t>
      </w:r>
      <w:r>
        <w:rPr>
          <w:spacing w:val="-9"/>
        </w:rPr>
        <w:t xml:space="preserve"> </w:t>
      </w:r>
      <w:r>
        <w:t>МВД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«</w:t>
      </w:r>
      <w:proofErr w:type="spellStart"/>
      <w:r>
        <w:t>Краснозерский</w:t>
      </w:r>
      <w:proofErr w:type="spellEnd"/>
      <w:r>
        <w:t>,</w:t>
      </w:r>
      <w:r>
        <w:rPr>
          <w:spacing w:val="-9"/>
        </w:rPr>
        <w:t xml:space="preserve"> </w:t>
      </w:r>
      <w:r>
        <w:t>4-проверки в</w:t>
      </w:r>
      <w:proofErr w:type="gramEnd"/>
      <w:r>
        <w:t xml:space="preserve"> </w:t>
      </w:r>
      <w:proofErr w:type="spellStart"/>
      <w:r>
        <w:t>Каргатском</w:t>
      </w:r>
      <w:proofErr w:type="spellEnd"/>
      <w:r>
        <w:t xml:space="preserve"> МФ ФКУ УИИ ГУФСИН России по Новосибирской области (далее по тексту – УИИ), 5 проверок в иных учреждениях, участвующих в исполнении наказаний</w:t>
      </w:r>
      <w:r>
        <w:rPr>
          <w:spacing w:val="40"/>
        </w:rPr>
        <w:t xml:space="preserve"> </w:t>
      </w:r>
      <w:r>
        <w:t xml:space="preserve">(АО </w:t>
      </w:r>
      <w:r>
        <w:t>«</w:t>
      </w:r>
      <w:proofErr w:type="spellStart"/>
      <w:r>
        <w:t>Доволенский</w:t>
      </w:r>
      <w:proofErr w:type="spellEnd"/>
      <w:r>
        <w:t xml:space="preserve"> лесхоз», ПО «Центральное» </w:t>
      </w:r>
      <w:proofErr w:type="spellStart"/>
      <w:r>
        <w:t>Доволенского</w:t>
      </w:r>
      <w:proofErr w:type="spellEnd"/>
      <w:r>
        <w:t xml:space="preserve"> ПТПО, </w:t>
      </w:r>
      <w:proofErr w:type="spellStart"/>
      <w:r>
        <w:t>Доволенское</w:t>
      </w:r>
      <w:proofErr w:type="spellEnd"/>
      <w:r>
        <w:t xml:space="preserve"> МУП «Теплосеть № 1»,</w:t>
      </w:r>
      <w:r>
        <w:rPr>
          <w:spacing w:val="40"/>
        </w:rPr>
        <w:t xml:space="preserve"> </w:t>
      </w:r>
      <w:r>
        <w:t xml:space="preserve">ООО «АПХ Кристалл», ИП Глава КФХ </w:t>
      </w:r>
      <w:proofErr w:type="spellStart"/>
      <w:r>
        <w:t>Сафенрайдер</w:t>
      </w:r>
      <w:proofErr w:type="spellEnd"/>
      <w:r>
        <w:t xml:space="preserve"> Р.Н.).</w:t>
      </w:r>
    </w:p>
    <w:p w:rsidR="00D04457" w:rsidRDefault="00496550">
      <w:pPr>
        <w:pStyle w:val="a3"/>
        <w:ind w:right="563" w:firstLine="709"/>
      </w:pPr>
      <w:r>
        <w:t>По результатам проверок выявлено 11 нарушений уголовн</w:t>
      </w:r>
      <w:proofErr w:type="gramStart"/>
      <w:r>
        <w:t>о-</w:t>
      </w:r>
      <w:proofErr w:type="gramEnd"/>
      <w:r>
        <w:t xml:space="preserve"> исполнительного законодательства, внесено 9 представлений</w:t>
      </w:r>
      <w:r>
        <w:t>, по результатам рассмотрения которых к дисциплинарной ответственности привлечено 13 виновных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(9</w:t>
      </w:r>
      <w:r>
        <w:rPr>
          <w:spacing w:val="-7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полиции,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сотрудника</w:t>
      </w:r>
      <w:r>
        <w:rPr>
          <w:spacing w:val="-8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«АПХ</w:t>
      </w:r>
      <w:r>
        <w:rPr>
          <w:spacing w:val="-6"/>
        </w:rPr>
        <w:t xml:space="preserve"> </w:t>
      </w:r>
      <w:r>
        <w:rPr>
          <w:spacing w:val="-2"/>
        </w:rPr>
        <w:t>«Кристалл»).</w:t>
      </w:r>
    </w:p>
    <w:p w:rsidR="00D04457" w:rsidRDefault="00496550">
      <w:pPr>
        <w:pStyle w:val="1"/>
        <w:ind w:left="2312" w:right="1321" w:hanging="705"/>
      </w:pPr>
      <w:r>
        <w:t>Состояние</w:t>
      </w:r>
      <w:r>
        <w:rPr>
          <w:spacing w:val="-7"/>
        </w:rPr>
        <w:t xml:space="preserve"> </w:t>
      </w:r>
      <w:r>
        <w:t>законности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федерального законодательства на территории района</w:t>
      </w:r>
    </w:p>
    <w:p w:rsidR="00D04457" w:rsidRDefault="00496550">
      <w:pPr>
        <w:pStyle w:val="a3"/>
        <w:ind w:right="563" w:firstLine="709"/>
      </w:pPr>
      <w:r>
        <w:t>Прокурат</w:t>
      </w:r>
      <w:r>
        <w:t>урой района в 2024 году проводились проверки соблюдения законодательства об оплате труда, о муниципальной собственности, в сфере размещения</w:t>
      </w:r>
      <w:r>
        <w:rPr>
          <w:spacing w:val="-12"/>
        </w:rPr>
        <w:t xml:space="preserve"> </w:t>
      </w:r>
      <w:r>
        <w:t>заказов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нужд,</w:t>
      </w:r>
      <w:r>
        <w:rPr>
          <w:spacing w:val="-12"/>
        </w:rPr>
        <w:t xml:space="preserve"> </w:t>
      </w:r>
      <w:r>
        <w:t>бюджетного законодательства, в сфере охраны окружающей среды и при</w:t>
      </w:r>
      <w:r>
        <w:t>родопользования, по</w:t>
      </w:r>
      <w:r>
        <w:rPr>
          <w:spacing w:val="-18"/>
        </w:rPr>
        <w:t xml:space="preserve"> </w:t>
      </w:r>
      <w:r>
        <w:t>исполнению</w:t>
      </w:r>
      <w:r>
        <w:rPr>
          <w:spacing w:val="-17"/>
        </w:rPr>
        <w:t xml:space="preserve"> </w:t>
      </w:r>
      <w:r>
        <w:t>законов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приоритетных</w:t>
      </w:r>
      <w:r>
        <w:rPr>
          <w:spacing w:val="-17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проектов, по итогам которых прокуратурой района были выявлены нарушения.</w:t>
      </w:r>
    </w:p>
    <w:p w:rsidR="00D04457" w:rsidRDefault="00496550">
      <w:pPr>
        <w:pStyle w:val="a4"/>
        <w:numPr>
          <w:ilvl w:val="0"/>
          <w:numId w:val="1"/>
        </w:numPr>
        <w:tabs>
          <w:tab w:val="left" w:pos="1558"/>
        </w:tabs>
        <w:ind w:firstLine="709"/>
        <w:jc w:val="both"/>
        <w:rPr>
          <w:sz w:val="28"/>
        </w:rPr>
      </w:pPr>
      <w:r>
        <w:rPr>
          <w:sz w:val="28"/>
        </w:rPr>
        <w:t xml:space="preserve">При осуществлении надзора за исполнением законодательства </w:t>
      </w:r>
      <w:r>
        <w:rPr>
          <w:b/>
          <w:sz w:val="28"/>
        </w:rPr>
        <w:t xml:space="preserve">о государственной и муниципальной собственности </w:t>
      </w:r>
      <w:r>
        <w:rPr>
          <w:sz w:val="28"/>
        </w:rPr>
        <w:t>прокуратурой района выявлено 26 нарушений закона, принесено 20 протестов, в суд предъявлено 9 исковых заявлений, внесено 6 представления, 4 лица привлечено к дисциплинарной ответственности.</w:t>
      </w:r>
    </w:p>
    <w:p w:rsidR="00D04457" w:rsidRDefault="00D04457">
      <w:pPr>
        <w:pStyle w:val="a4"/>
        <w:rPr>
          <w:sz w:val="28"/>
        </w:rPr>
        <w:sectPr w:rsidR="00D04457">
          <w:headerReference w:type="default" r:id="rId9"/>
          <w:pgSz w:w="11910" w:h="16840"/>
          <w:pgMar w:top="1000" w:right="141" w:bottom="280" w:left="1559" w:header="692" w:footer="0" w:gutter="0"/>
          <w:pgNumType w:start="2"/>
          <w:cols w:space="720"/>
        </w:sectPr>
      </w:pPr>
    </w:p>
    <w:p w:rsidR="00D04457" w:rsidRDefault="00D04457">
      <w:pPr>
        <w:pStyle w:val="a3"/>
        <w:ind w:left="0"/>
        <w:jc w:val="left"/>
      </w:pPr>
    </w:p>
    <w:p w:rsidR="00D04457" w:rsidRDefault="00496550">
      <w:pPr>
        <w:pStyle w:val="a3"/>
        <w:ind w:right="564" w:firstLine="709"/>
      </w:pPr>
      <w:r>
        <w:t>При осуществлении надзора за исполнением законодательства о землепользовании выявлено 12 нарушений, принесен 6 протест, внесено 6 представлений, 4 лица привлечено к дисциплинарной ответственности.</w:t>
      </w:r>
    </w:p>
    <w:p w:rsidR="00D04457" w:rsidRDefault="00496550">
      <w:pPr>
        <w:pStyle w:val="a3"/>
        <w:ind w:right="563" w:firstLine="709"/>
      </w:pPr>
      <w:r>
        <w:t>При оценке нормативных правовых актов в анализируемой сфере</w:t>
      </w:r>
      <w:r>
        <w:t xml:space="preserve"> прокуратурой района принесено 26 протестов, выявлено 10 </w:t>
      </w:r>
      <w:proofErr w:type="spellStart"/>
      <w:r>
        <w:t>коррупциогенных</w:t>
      </w:r>
      <w:proofErr w:type="spellEnd"/>
      <w:r>
        <w:t xml:space="preserve"> </w:t>
      </w:r>
      <w:r>
        <w:rPr>
          <w:spacing w:val="-2"/>
        </w:rPr>
        <w:t>факторов.</w:t>
      </w:r>
    </w:p>
    <w:p w:rsidR="00D04457" w:rsidRDefault="00496550">
      <w:pPr>
        <w:pStyle w:val="a3"/>
        <w:ind w:right="563" w:firstLine="709"/>
      </w:pPr>
      <w:r>
        <w:t>Так, в мае 2024 года изучены Положения о порядке управления и распоряжения имуществом, находящимся в муниципальной собственности, утвержденные решениями Советов депутатов. В</w:t>
      </w:r>
      <w:r>
        <w:t xml:space="preserve"> 10 Положениях о порядке управления и распоряжения имуществом, находящимся в муниципальной собственности, утвержденных решениями Советов депутатов, выявлены противоречия Федеральному закону № 178-ФЗ «О приватизации государственного и муниципального имущест</w:t>
      </w:r>
      <w:r>
        <w:t xml:space="preserve">ва», в </w:t>
      </w:r>
      <w:proofErr w:type="gramStart"/>
      <w:r>
        <w:t>связи</w:t>
      </w:r>
      <w:proofErr w:type="gramEnd"/>
      <w:r>
        <w:t xml:space="preserve"> с чем принесено 10 протестов (5 протестов рассмотрено, удовлетворено, в НПА внесены изменения, остальные на рассмотрении, по ним разработаны проекты НПА).</w:t>
      </w:r>
    </w:p>
    <w:p w:rsidR="00D04457" w:rsidRDefault="00496550">
      <w:pPr>
        <w:pStyle w:val="a3"/>
        <w:ind w:right="563" w:firstLine="709"/>
      </w:pPr>
      <w:r>
        <w:t>В июне 2024 года изучены НПА, регулирующие Порядок и условия предоставления в аренду иму</w:t>
      </w:r>
      <w:r>
        <w:t>щества, включенного в перечень имущества, находящегося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собственности,</w:t>
      </w:r>
      <w:r>
        <w:rPr>
          <w:spacing w:val="-17"/>
        </w:rPr>
        <w:t xml:space="preserve"> </w:t>
      </w:r>
      <w:r>
        <w:t>свободного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третьих</w:t>
      </w:r>
      <w:r>
        <w:rPr>
          <w:spacing w:val="-17"/>
        </w:rPr>
        <w:t xml:space="preserve"> </w:t>
      </w:r>
      <w:r>
        <w:t xml:space="preserve">лиц (за исключением имущественных прав субъектов малого и среднего предпринимательства). </w:t>
      </w:r>
      <w:proofErr w:type="gramStart"/>
      <w:r>
        <w:t>Установлено, что в соответствии с частью 4 статьи 2 За</w:t>
      </w:r>
      <w:r>
        <w:t>кона № 159-ФЗ Распоряжением Правительства РФ от 18.03.2023 № 632-р утверждены состав и виды движимого имущества, не подлежащего отчуждению,</w:t>
      </w:r>
      <w:r>
        <w:rPr>
          <w:spacing w:val="-18"/>
        </w:rPr>
        <w:t xml:space="preserve"> </w:t>
      </w:r>
      <w:r>
        <w:t>однако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настоящего</w:t>
      </w:r>
      <w:r>
        <w:rPr>
          <w:spacing w:val="-17"/>
        </w:rPr>
        <w:t xml:space="preserve"> </w:t>
      </w:r>
      <w:r>
        <w:t>времени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муниципальных</w:t>
      </w:r>
      <w:r>
        <w:rPr>
          <w:spacing w:val="-17"/>
        </w:rPr>
        <w:t xml:space="preserve"> </w:t>
      </w:r>
      <w:r>
        <w:t>образованиях Порядок, вопреки требованиям изменившегося федерального</w:t>
      </w:r>
      <w:r>
        <w:t xml:space="preserve"> законодательства,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отнесении</w:t>
      </w:r>
      <w:r>
        <w:rPr>
          <w:spacing w:val="-8"/>
        </w:rPr>
        <w:t xml:space="preserve"> </w:t>
      </w:r>
      <w:r>
        <w:t>движимого</w:t>
      </w:r>
      <w:r>
        <w:rPr>
          <w:spacing w:val="-8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 xml:space="preserve">к имуществу, не подлежащему отчуждению согласно вышеуказанному </w:t>
      </w:r>
      <w:r>
        <w:rPr>
          <w:spacing w:val="-2"/>
        </w:rPr>
        <w:t>Распоряжению.</w:t>
      </w:r>
      <w:proofErr w:type="gramEnd"/>
    </w:p>
    <w:p w:rsidR="00D04457" w:rsidRDefault="00496550">
      <w:pPr>
        <w:pStyle w:val="a3"/>
        <w:ind w:right="563" w:firstLine="709"/>
      </w:pPr>
      <w:r>
        <w:t>Согласно</w:t>
      </w:r>
      <w:r>
        <w:rPr>
          <w:spacing w:val="-5"/>
        </w:rPr>
        <w:t xml:space="preserve"> </w:t>
      </w:r>
      <w:r>
        <w:t>подпункту</w:t>
      </w:r>
      <w:r>
        <w:rPr>
          <w:spacing w:val="-5"/>
        </w:rPr>
        <w:t xml:space="preserve"> </w:t>
      </w:r>
      <w:r>
        <w:t>«ж»</w:t>
      </w:r>
      <w:r>
        <w:rPr>
          <w:spacing w:val="-5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 xml:space="preserve">норм, определяющих порядок реализации отдельных прав соответствующими субъектами, существенным образом затрудняет реализацию положений Федерального закона № 273-ФЗ и является </w:t>
      </w:r>
      <w:proofErr w:type="spellStart"/>
      <w:r>
        <w:t>коррупциогенным</w:t>
      </w:r>
      <w:proofErr w:type="spellEnd"/>
      <w:r>
        <w:t xml:space="preserve"> фактором, который подлежит исключению.</w:t>
      </w:r>
    </w:p>
    <w:p w:rsidR="00D04457" w:rsidRDefault="00496550">
      <w:pPr>
        <w:pStyle w:val="a3"/>
        <w:ind w:right="563" w:firstLine="709"/>
      </w:pPr>
      <w:proofErr w:type="gramStart"/>
      <w:r>
        <w:t>В связи с выявленным наруш</w:t>
      </w:r>
      <w:r>
        <w:t>ением прокуратурой района на указанные НПА</w:t>
      </w:r>
      <w:r>
        <w:rPr>
          <w:spacing w:val="-1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главам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образований</w:t>
      </w:r>
      <w:r>
        <w:rPr>
          <w:spacing w:val="-7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район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сельских</w:t>
      </w:r>
      <w:r>
        <w:rPr>
          <w:spacing w:val="-8"/>
        </w:rPr>
        <w:t xml:space="preserve"> </w:t>
      </w:r>
      <w:r>
        <w:t>поселений)</w:t>
      </w:r>
      <w:r>
        <w:rPr>
          <w:spacing w:val="-8"/>
        </w:rPr>
        <w:t xml:space="preserve"> </w:t>
      </w:r>
      <w:r>
        <w:rPr>
          <w:spacing w:val="-10"/>
        </w:rPr>
        <w:t>и</w:t>
      </w:r>
      <w:proofErr w:type="gramEnd"/>
    </w:p>
    <w:p w:rsidR="00D04457" w:rsidRDefault="00496550">
      <w:pPr>
        <w:pStyle w:val="a3"/>
        <w:ind w:right="563"/>
      </w:pPr>
      <w:r>
        <w:t xml:space="preserve">4 председателям Советов депутатов принесены протесты с указанием на необходимость исключения </w:t>
      </w:r>
      <w:proofErr w:type="spellStart"/>
      <w:r>
        <w:t>коррупциогенного</w:t>
      </w:r>
      <w:proofErr w:type="spellEnd"/>
      <w:r>
        <w:t xml:space="preserve"> фактора (протесты рассмотрены, уд</w:t>
      </w:r>
      <w:r>
        <w:t xml:space="preserve">овлетворены, в НПА внесены изменения, </w:t>
      </w:r>
      <w:proofErr w:type="spellStart"/>
      <w:r>
        <w:t>коррупциогенный</w:t>
      </w:r>
      <w:proofErr w:type="spellEnd"/>
      <w:r>
        <w:t xml:space="preserve"> фактор исключен).</w:t>
      </w:r>
    </w:p>
    <w:p w:rsidR="00D04457" w:rsidRDefault="00496550">
      <w:pPr>
        <w:pStyle w:val="a4"/>
        <w:numPr>
          <w:ilvl w:val="0"/>
          <w:numId w:val="1"/>
        </w:numPr>
        <w:tabs>
          <w:tab w:val="left" w:pos="1558"/>
        </w:tabs>
        <w:ind w:firstLine="709"/>
        <w:jc w:val="both"/>
        <w:rPr>
          <w:sz w:val="28"/>
        </w:rPr>
      </w:pPr>
      <w:r>
        <w:rPr>
          <w:sz w:val="28"/>
        </w:rPr>
        <w:t xml:space="preserve">В 2024 году </w:t>
      </w:r>
      <w:r>
        <w:rPr>
          <w:b/>
          <w:sz w:val="28"/>
        </w:rPr>
        <w:t xml:space="preserve">в сфере жилищно-коммунального хозяйства </w:t>
      </w:r>
      <w:r>
        <w:rPr>
          <w:sz w:val="28"/>
        </w:rPr>
        <w:t>по результатам рассмотрения представлений прокурора 12 должностных лиц привлечены к дисциплинарной ответственности, по постановлению</w:t>
      </w:r>
      <w:r>
        <w:rPr>
          <w:sz w:val="28"/>
        </w:rPr>
        <w:t xml:space="preserve"> прокурора 1 лицо привлечено к административной ответственности.</w:t>
      </w:r>
    </w:p>
    <w:p w:rsidR="00D04457" w:rsidRDefault="00D04457">
      <w:pPr>
        <w:pStyle w:val="a4"/>
        <w:rPr>
          <w:sz w:val="28"/>
        </w:rPr>
        <w:sectPr w:rsidR="00D04457">
          <w:pgSz w:w="11910" w:h="16840"/>
          <w:pgMar w:top="1000" w:right="141" w:bottom="280" w:left="1559" w:header="692" w:footer="0" w:gutter="0"/>
          <w:cols w:space="720"/>
        </w:sectPr>
      </w:pPr>
    </w:p>
    <w:p w:rsidR="00D04457" w:rsidRDefault="00D04457">
      <w:pPr>
        <w:pStyle w:val="a3"/>
        <w:ind w:left="0"/>
        <w:jc w:val="left"/>
      </w:pPr>
    </w:p>
    <w:p w:rsidR="00D04457" w:rsidRDefault="00496550">
      <w:pPr>
        <w:pStyle w:val="a3"/>
        <w:ind w:right="563" w:firstLine="709"/>
      </w:pPr>
      <w:r>
        <w:t>В</w:t>
      </w:r>
      <w:r>
        <w:rPr>
          <w:spacing w:val="-16"/>
        </w:rPr>
        <w:t xml:space="preserve"> </w:t>
      </w:r>
      <w:r>
        <w:t>январе</w:t>
      </w:r>
      <w:r>
        <w:rPr>
          <w:spacing w:val="-16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прокуратурой</w:t>
      </w:r>
      <w:r>
        <w:rPr>
          <w:spacing w:val="-16"/>
        </w:rPr>
        <w:t xml:space="preserve"> </w:t>
      </w:r>
      <w:r>
        <w:t>района</w:t>
      </w:r>
      <w:r>
        <w:rPr>
          <w:spacing w:val="-16"/>
        </w:rPr>
        <w:t xml:space="preserve"> </w:t>
      </w:r>
      <w:r>
        <w:t>проведена</w:t>
      </w:r>
      <w:r>
        <w:rPr>
          <w:spacing w:val="-17"/>
        </w:rPr>
        <w:t xml:space="preserve"> </w:t>
      </w:r>
      <w:r>
        <w:t>проверка</w:t>
      </w:r>
      <w:r>
        <w:rPr>
          <w:spacing w:val="-17"/>
        </w:rPr>
        <w:t xml:space="preserve"> </w:t>
      </w:r>
      <w:r>
        <w:t xml:space="preserve">соблюдения органами местного самоуправления требований законодательства в сфере </w:t>
      </w:r>
      <w:r>
        <w:rPr>
          <w:spacing w:val="-2"/>
        </w:rPr>
        <w:t>водоснабжения.</w:t>
      </w:r>
    </w:p>
    <w:p w:rsidR="00D04457" w:rsidRDefault="00496550">
      <w:pPr>
        <w:pStyle w:val="a3"/>
        <w:ind w:right="563" w:firstLine="709"/>
      </w:pPr>
      <w:r>
        <w:t>Так, в ходе проверк</w:t>
      </w:r>
      <w:r>
        <w:t xml:space="preserve">и в 8-ми сельсоветах установлены нарушения, выразившиеся в </w:t>
      </w:r>
      <w:proofErr w:type="spellStart"/>
      <w:r>
        <w:t>неразмещении</w:t>
      </w:r>
      <w:proofErr w:type="spellEnd"/>
      <w:r>
        <w:t xml:space="preserve"> на официальных сайтах администраций сельсоветов сведений о качестве питьевой воды. По фактам указанных нарушений 23.01.2024 в 8 сельсоветов внесены представления, которые рассмотрены, </w:t>
      </w:r>
      <w:r>
        <w:t>удовлетворены, нарушения устранены, 8 должностных лиц привлечены к дисциплинарной ответственности.</w:t>
      </w:r>
    </w:p>
    <w:p w:rsidR="00D04457" w:rsidRDefault="00496550">
      <w:pPr>
        <w:pStyle w:val="a3"/>
        <w:ind w:right="563" w:firstLine="709"/>
      </w:pPr>
      <w:r>
        <w:t>В</w:t>
      </w:r>
      <w:r>
        <w:rPr>
          <w:spacing w:val="-8"/>
        </w:rPr>
        <w:t xml:space="preserve"> </w:t>
      </w:r>
      <w:r>
        <w:t>октябре</w:t>
      </w:r>
      <w:r>
        <w:rPr>
          <w:spacing w:val="-8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прокуратурой</w:t>
      </w:r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обращению</w:t>
      </w:r>
      <w:r>
        <w:rPr>
          <w:spacing w:val="-8"/>
        </w:rPr>
        <w:t xml:space="preserve"> </w:t>
      </w:r>
      <w:r>
        <w:t>Федотовой</w:t>
      </w:r>
      <w:r>
        <w:rPr>
          <w:spacing w:val="-7"/>
        </w:rPr>
        <w:t xml:space="preserve"> </w:t>
      </w:r>
      <w:r>
        <w:t>Е.В. проведена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proofErr w:type="spellStart"/>
      <w:r>
        <w:t>Доволенским</w:t>
      </w:r>
      <w:proofErr w:type="spellEnd"/>
      <w:r>
        <w:rPr>
          <w:spacing w:val="-6"/>
        </w:rPr>
        <w:t xml:space="preserve"> </w:t>
      </w:r>
      <w:r>
        <w:t>ПТПО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сфере </w:t>
      </w:r>
      <w:r>
        <w:rPr>
          <w:spacing w:val="-4"/>
        </w:rPr>
        <w:t>ЖКХ.</w:t>
      </w:r>
    </w:p>
    <w:p w:rsidR="00D04457" w:rsidRDefault="00496550">
      <w:pPr>
        <w:pStyle w:val="a3"/>
        <w:ind w:right="563" w:firstLine="709"/>
      </w:pPr>
      <w:r>
        <w:t>Установлено,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адресу:</w:t>
      </w:r>
      <w:r>
        <w:rPr>
          <w:spacing w:val="-13"/>
        </w:rPr>
        <w:t xml:space="preserve"> </w:t>
      </w:r>
      <w:r>
        <w:t>ул.</w:t>
      </w:r>
      <w:r>
        <w:rPr>
          <w:spacing w:val="-13"/>
        </w:rPr>
        <w:t xml:space="preserve"> </w:t>
      </w:r>
      <w:r>
        <w:t>Центральная,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23,</w:t>
      </w:r>
      <w:r>
        <w:rPr>
          <w:spacing w:val="-13"/>
        </w:rPr>
        <w:t xml:space="preserve"> </w:t>
      </w:r>
      <w:r>
        <w:t>с.</w:t>
      </w:r>
      <w:r>
        <w:rPr>
          <w:spacing w:val="-13"/>
        </w:rPr>
        <w:t xml:space="preserve"> </w:t>
      </w:r>
      <w:proofErr w:type="spellStart"/>
      <w:r>
        <w:t>Утянка</w:t>
      </w:r>
      <w:proofErr w:type="spellEnd"/>
      <w:r>
        <w:rPr>
          <w:spacing w:val="-13"/>
        </w:rPr>
        <w:t xml:space="preserve"> </w:t>
      </w:r>
      <w:r>
        <w:t xml:space="preserve">расположен многоквартирный жилой дом, в котором находится нежилое помещение под магазин, принадлежащее </w:t>
      </w:r>
      <w:proofErr w:type="spellStart"/>
      <w:r>
        <w:t>Доволенскому</w:t>
      </w:r>
      <w:proofErr w:type="spellEnd"/>
      <w:r>
        <w:t xml:space="preserve"> ПТПО.</w:t>
      </w:r>
    </w:p>
    <w:p w:rsidR="00D04457" w:rsidRDefault="00496550">
      <w:pPr>
        <w:pStyle w:val="a3"/>
        <w:ind w:right="564" w:firstLine="709"/>
      </w:pPr>
      <w:r>
        <w:t xml:space="preserve">В связи с нерентабельностью содержания магазина </w:t>
      </w:r>
      <w:proofErr w:type="spellStart"/>
      <w:r>
        <w:t>Доволенским</w:t>
      </w:r>
      <w:proofErr w:type="spellEnd"/>
      <w:r>
        <w:t xml:space="preserve"> ПТПО в 2017 году произве</w:t>
      </w:r>
      <w:r>
        <w:t>ден демонтаж радиаторов отопления, что привело к нарушению теплового режима всего дома.</w:t>
      </w:r>
    </w:p>
    <w:p w:rsidR="00D04457" w:rsidRDefault="00496550">
      <w:pPr>
        <w:pStyle w:val="a3"/>
        <w:ind w:right="563" w:firstLine="709"/>
      </w:pPr>
      <w:r>
        <w:t xml:space="preserve">31.10.2024 прокуратурой района внесено председателю Совета </w:t>
      </w:r>
      <w:proofErr w:type="spellStart"/>
      <w:r>
        <w:t>Доволенского</w:t>
      </w:r>
      <w:proofErr w:type="spellEnd"/>
      <w:r>
        <w:t xml:space="preserve"> ПТПО представление об устранении выявленных нарушений (удовлетворено,</w:t>
      </w:r>
      <w:r>
        <w:rPr>
          <w:spacing w:val="-13"/>
        </w:rPr>
        <w:t xml:space="preserve"> </w:t>
      </w:r>
      <w:r>
        <w:t>приняты</w:t>
      </w:r>
      <w:r>
        <w:rPr>
          <w:spacing w:val="-13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утеплению</w:t>
      </w:r>
      <w:r>
        <w:rPr>
          <w:spacing w:val="-13"/>
        </w:rPr>
        <w:t xml:space="preserve"> </w:t>
      </w:r>
      <w:r>
        <w:t>помещения,</w:t>
      </w:r>
      <w:r>
        <w:rPr>
          <w:spacing w:val="-13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заявка</w:t>
      </w:r>
      <w:r>
        <w:rPr>
          <w:spacing w:val="-13"/>
        </w:rPr>
        <w:t xml:space="preserve"> </w:t>
      </w:r>
      <w:r>
        <w:t>на подключение дополнительного отопления в помещении, 1 лицо привлечено в дисциплинарной ответственности).</w:t>
      </w:r>
    </w:p>
    <w:p w:rsidR="00D04457" w:rsidRDefault="00496550">
      <w:pPr>
        <w:pStyle w:val="a4"/>
        <w:numPr>
          <w:ilvl w:val="0"/>
          <w:numId w:val="1"/>
        </w:numPr>
        <w:tabs>
          <w:tab w:val="left" w:pos="1558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2024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прокуратурой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сфере </w:t>
      </w:r>
      <w:r>
        <w:rPr>
          <w:b/>
          <w:sz w:val="28"/>
        </w:rPr>
        <w:t xml:space="preserve">бюджетного законодательства </w:t>
      </w:r>
      <w:r>
        <w:rPr>
          <w:sz w:val="28"/>
        </w:rPr>
        <w:t>выявлено 35 нарушений закона, принесено 29 протестов на незаконные нормативные правовые акты, внесено 6 представлений, к дисциплинарной ответственности привлечено 5 лиц.</w:t>
      </w:r>
    </w:p>
    <w:p w:rsidR="00D04457" w:rsidRDefault="00496550">
      <w:pPr>
        <w:pStyle w:val="a3"/>
        <w:ind w:right="565" w:firstLine="709"/>
      </w:pPr>
      <w:r>
        <w:t>Прокуратурой района принимались меры по возмещению ущерба, причиненного бюджетной сист</w:t>
      </w:r>
      <w:r>
        <w:t>еме.</w:t>
      </w:r>
    </w:p>
    <w:p w:rsidR="00D04457" w:rsidRDefault="00496550">
      <w:pPr>
        <w:pStyle w:val="a3"/>
        <w:ind w:right="563" w:firstLine="709"/>
      </w:pPr>
      <w:proofErr w:type="gramStart"/>
      <w:r>
        <w:t>Так, в 2022 году по результатам ранее проведенных прокурорских проверок</w:t>
      </w:r>
      <w:r>
        <w:rPr>
          <w:spacing w:val="-3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превышения</w:t>
      </w:r>
      <w:r>
        <w:rPr>
          <w:spacing w:val="-3"/>
        </w:rPr>
        <w:t xml:space="preserve"> </w:t>
      </w:r>
      <w:r>
        <w:t>Дементьевым</w:t>
      </w:r>
      <w:r>
        <w:rPr>
          <w:spacing w:val="-3"/>
        </w:rPr>
        <w:t xml:space="preserve"> </w:t>
      </w:r>
      <w:r>
        <w:t>М.А.,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 xml:space="preserve">занимавшим должность главы администрации </w:t>
      </w:r>
      <w:proofErr w:type="spellStart"/>
      <w:r>
        <w:t>Доволенского</w:t>
      </w:r>
      <w:proofErr w:type="spellEnd"/>
      <w:r>
        <w:t xml:space="preserve"> сельсовета, должностных полномочий при распоряжении муниципальным имуществ</w:t>
      </w:r>
      <w:r>
        <w:t>ом, повлекшего незаконный переход права собственности на квартиру № 19 дома № 2 по ул. Коммунальная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Довольное,</w:t>
      </w:r>
      <w:r>
        <w:rPr>
          <w:spacing w:val="-7"/>
        </w:rPr>
        <w:t xml:space="preserve"> </w:t>
      </w:r>
      <w:r>
        <w:t>принадлежащую</w:t>
      </w:r>
      <w:r>
        <w:rPr>
          <w:spacing w:val="-7"/>
        </w:rPr>
        <w:t xml:space="preserve"> </w:t>
      </w:r>
      <w:proofErr w:type="spellStart"/>
      <w:r>
        <w:t>Доволенскому</w:t>
      </w:r>
      <w:proofErr w:type="spellEnd"/>
      <w:r>
        <w:rPr>
          <w:spacing w:val="-7"/>
        </w:rPr>
        <w:t xml:space="preserve"> </w:t>
      </w:r>
      <w:r>
        <w:t>сельсовету,</w:t>
      </w:r>
      <w:r>
        <w:rPr>
          <w:spacing w:val="-7"/>
        </w:rPr>
        <w:t xml:space="preserve"> </w:t>
      </w:r>
      <w:r>
        <w:t>иным лицам, и причинение материального ущерба соответствующему бюджету.</w:t>
      </w:r>
      <w:proofErr w:type="gramEnd"/>
      <w:r>
        <w:t xml:space="preserve"> По данному факту органами предв</w:t>
      </w:r>
      <w:r>
        <w:t xml:space="preserve">арительного следствия возбуждено уголовное дело, </w:t>
      </w:r>
      <w:proofErr w:type="spellStart"/>
      <w:r>
        <w:t>Доволенским</w:t>
      </w:r>
      <w:proofErr w:type="spellEnd"/>
      <w:r>
        <w:t xml:space="preserve"> районным судом постановлен обвинительный приговор от 02.02.2023 и Дементьев М.А. признан виновным в совершении преступления, предусмотренного ч. 2 ст. 286 УК РФ.</w:t>
      </w:r>
    </w:p>
    <w:p w:rsidR="00D04457" w:rsidRDefault="00496550">
      <w:pPr>
        <w:pStyle w:val="a3"/>
        <w:ind w:right="563" w:firstLine="709"/>
      </w:pPr>
      <w:r>
        <w:t>29.02.2024</w:t>
      </w:r>
      <w:r>
        <w:rPr>
          <w:spacing w:val="-17"/>
        </w:rPr>
        <w:t xml:space="preserve"> </w:t>
      </w:r>
      <w:r>
        <w:t>прокуратурой</w:t>
      </w:r>
      <w:r>
        <w:rPr>
          <w:spacing w:val="-17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статьи</w:t>
      </w:r>
      <w:r>
        <w:rPr>
          <w:spacing w:val="-17"/>
        </w:rPr>
        <w:t xml:space="preserve"> </w:t>
      </w:r>
      <w:r>
        <w:t>45</w:t>
      </w:r>
      <w:r>
        <w:rPr>
          <w:spacing w:val="-17"/>
        </w:rPr>
        <w:t xml:space="preserve"> </w:t>
      </w:r>
      <w:r>
        <w:t>ГПК</w:t>
      </w:r>
      <w:r>
        <w:rPr>
          <w:spacing w:val="-17"/>
        </w:rPr>
        <w:t xml:space="preserve"> </w:t>
      </w:r>
      <w:r>
        <w:t>РФ,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интересах муниципального образования </w:t>
      </w:r>
      <w:proofErr w:type="spellStart"/>
      <w:r>
        <w:t>Доволенского</w:t>
      </w:r>
      <w:proofErr w:type="spellEnd"/>
      <w:r>
        <w:t xml:space="preserve"> сельсовета и неопределенного круга</w:t>
      </w:r>
      <w:r>
        <w:rPr>
          <w:spacing w:val="15"/>
        </w:rPr>
        <w:t xml:space="preserve"> </w:t>
      </w:r>
      <w:r>
        <w:t>лиц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Дементьеву</w:t>
      </w:r>
      <w:r>
        <w:rPr>
          <w:spacing w:val="15"/>
        </w:rPr>
        <w:t xml:space="preserve"> </w:t>
      </w:r>
      <w:r>
        <w:t>М.А.</w:t>
      </w:r>
      <w:r>
        <w:rPr>
          <w:spacing w:val="15"/>
        </w:rPr>
        <w:t xml:space="preserve"> </w:t>
      </w:r>
      <w:r>
        <w:t>предъявлено</w:t>
      </w:r>
      <w:r>
        <w:rPr>
          <w:spacing w:val="15"/>
        </w:rPr>
        <w:t xml:space="preserve"> </w:t>
      </w:r>
      <w:r>
        <w:t>исковое</w:t>
      </w:r>
      <w:r>
        <w:rPr>
          <w:spacing w:val="15"/>
        </w:rPr>
        <w:t xml:space="preserve"> </w:t>
      </w: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взыскании</w:t>
      </w:r>
      <w:r>
        <w:rPr>
          <w:spacing w:val="16"/>
        </w:rPr>
        <w:t xml:space="preserve"> </w:t>
      </w:r>
      <w:proofErr w:type="gramStart"/>
      <w:r>
        <w:t>с</w:t>
      </w:r>
      <w:proofErr w:type="gramEnd"/>
      <w:r>
        <w:rPr>
          <w:spacing w:val="16"/>
        </w:rPr>
        <w:t xml:space="preserve"> </w:t>
      </w:r>
      <w:r>
        <w:rPr>
          <w:spacing w:val="-10"/>
        </w:rPr>
        <w:t>в</w:t>
      </w:r>
    </w:p>
    <w:p w:rsidR="00D04457" w:rsidRDefault="00D04457">
      <w:pPr>
        <w:pStyle w:val="a3"/>
        <w:sectPr w:rsidR="00D04457">
          <w:pgSz w:w="11910" w:h="16840"/>
          <w:pgMar w:top="1000" w:right="141" w:bottom="280" w:left="1559" w:header="692" w:footer="0" w:gutter="0"/>
          <w:cols w:space="720"/>
        </w:sectPr>
      </w:pPr>
    </w:p>
    <w:p w:rsidR="00D04457" w:rsidRDefault="00D04457">
      <w:pPr>
        <w:pStyle w:val="a3"/>
        <w:ind w:left="0"/>
        <w:jc w:val="left"/>
      </w:pPr>
    </w:p>
    <w:p w:rsidR="00D04457" w:rsidRDefault="00496550">
      <w:pPr>
        <w:pStyle w:val="a3"/>
        <w:ind w:right="564"/>
      </w:pPr>
      <w:r>
        <w:t>счет возмещения материального ущерба в сумме 2 503 114,61 рублей (кадастровая стоимость квартиры).</w:t>
      </w:r>
    </w:p>
    <w:p w:rsidR="00D04457" w:rsidRDefault="00496550">
      <w:pPr>
        <w:pStyle w:val="a3"/>
        <w:ind w:right="563" w:firstLine="709"/>
      </w:pPr>
      <w:r>
        <w:t>Решением</w:t>
      </w:r>
      <w:r>
        <w:rPr>
          <w:spacing w:val="-10"/>
        </w:rPr>
        <w:t xml:space="preserve"> </w:t>
      </w:r>
      <w:proofErr w:type="spellStart"/>
      <w:r>
        <w:t>Доволенского</w:t>
      </w:r>
      <w:proofErr w:type="spellEnd"/>
      <w:r>
        <w:rPr>
          <w:spacing w:val="-9"/>
        </w:rPr>
        <w:t xml:space="preserve"> </w:t>
      </w:r>
      <w:r>
        <w:t>районного</w:t>
      </w:r>
      <w:r>
        <w:rPr>
          <w:spacing w:val="-9"/>
        </w:rPr>
        <w:t xml:space="preserve"> </w:t>
      </w:r>
      <w:r>
        <w:t>суда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07.08.2024</w:t>
      </w:r>
      <w:r>
        <w:rPr>
          <w:spacing w:val="-9"/>
        </w:rPr>
        <w:t xml:space="preserve"> </w:t>
      </w:r>
      <w:r>
        <w:t>исковое</w:t>
      </w:r>
      <w:r>
        <w:rPr>
          <w:spacing w:val="-10"/>
        </w:rPr>
        <w:t xml:space="preserve"> </w:t>
      </w:r>
      <w:r>
        <w:t xml:space="preserve">заявление прокурора удовлетворено. В соответствии с решением суд обязал взыскать с Дементьева М.А. в пользу администрации </w:t>
      </w:r>
      <w:proofErr w:type="spellStart"/>
      <w:r>
        <w:t>Доволенского</w:t>
      </w:r>
      <w:proofErr w:type="spellEnd"/>
      <w:r>
        <w:t xml:space="preserve"> сельсовета в счет возмещения причиненного ущерба 1 840 000,00 руб. (рыночная стоимость </w:t>
      </w:r>
      <w:r>
        <w:rPr>
          <w:spacing w:val="-2"/>
        </w:rPr>
        <w:t>квартиры).</w:t>
      </w:r>
    </w:p>
    <w:p w:rsidR="00D04457" w:rsidRDefault="00496550">
      <w:pPr>
        <w:pStyle w:val="a4"/>
        <w:numPr>
          <w:ilvl w:val="0"/>
          <w:numId w:val="1"/>
        </w:numPr>
        <w:tabs>
          <w:tab w:val="left" w:pos="1558"/>
        </w:tabs>
        <w:ind w:right="564" w:firstLine="709"/>
        <w:jc w:val="both"/>
        <w:rPr>
          <w:sz w:val="28"/>
        </w:rPr>
      </w:pPr>
      <w:r>
        <w:rPr>
          <w:sz w:val="28"/>
        </w:rPr>
        <w:t>Прокуратурой района обе</w:t>
      </w:r>
      <w:r>
        <w:rPr>
          <w:sz w:val="28"/>
        </w:rPr>
        <w:t xml:space="preserve">спечен надзор за своевременной оплатой заказчиками </w:t>
      </w:r>
      <w:r>
        <w:rPr>
          <w:b/>
          <w:sz w:val="28"/>
        </w:rPr>
        <w:t xml:space="preserve">обязательств по государственным и муниципальным </w:t>
      </w:r>
      <w:r>
        <w:rPr>
          <w:b/>
          <w:spacing w:val="-2"/>
          <w:sz w:val="28"/>
        </w:rPr>
        <w:t>контрактам</w:t>
      </w:r>
      <w:r>
        <w:rPr>
          <w:spacing w:val="-2"/>
          <w:sz w:val="28"/>
        </w:rPr>
        <w:t>.</w:t>
      </w:r>
    </w:p>
    <w:p w:rsidR="00D04457" w:rsidRDefault="00496550">
      <w:pPr>
        <w:pStyle w:val="a3"/>
        <w:ind w:right="563" w:firstLine="709"/>
      </w:pPr>
      <w:r>
        <w:t xml:space="preserve">В прокуратуре района по постоянном контроле находятся вопросы погашения </w:t>
      </w:r>
      <w:proofErr w:type="gramStart"/>
      <w:r>
        <w:t>просроченная</w:t>
      </w:r>
      <w:proofErr w:type="gramEnd"/>
      <w:r>
        <w:t xml:space="preserve"> задолженности по исполненным муниципальным контрактам перед </w:t>
      </w:r>
      <w:r>
        <w:t xml:space="preserve">хозяйствующими субъектами. В 2024 году по мерам прокурорского реагирования погашено более 9 млн. рублей такой </w:t>
      </w:r>
      <w:r>
        <w:rPr>
          <w:spacing w:val="-2"/>
        </w:rPr>
        <w:t>задолженности.</w:t>
      </w:r>
    </w:p>
    <w:p w:rsidR="00D04457" w:rsidRDefault="00496550">
      <w:pPr>
        <w:pStyle w:val="a3"/>
        <w:ind w:right="563" w:firstLine="709"/>
      </w:pPr>
      <w:proofErr w:type="gramStart"/>
      <w:r>
        <w:t>По результатам надзорных мероприятий по исполнению требований 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контрактной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</w:t>
      </w:r>
      <w:r>
        <w:rPr>
          <w:spacing w:val="-2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</w:t>
      </w:r>
      <w:r>
        <w:t>,</w:t>
      </w:r>
      <w:r>
        <w:rPr>
          <w:spacing w:val="-2"/>
        </w:rPr>
        <w:t xml:space="preserve"> </w:t>
      </w:r>
      <w:r>
        <w:t>услуг для обеспечения государственных и муниципальных нужд внесено 24 представления</w:t>
      </w:r>
      <w:r>
        <w:rPr>
          <w:spacing w:val="-14"/>
        </w:rPr>
        <w:t xml:space="preserve"> </w:t>
      </w:r>
      <w:r>
        <w:t>(рассмотрены,</w:t>
      </w:r>
      <w:r>
        <w:rPr>
          <w:spacing w:val="-14"/>
        </w:rPr>
        <w:t xml:space="preserve"> </w:t>
      </w:r>
      <w:r>
        <w:t>привлечено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дисциплинарной</w:t>
      </w:r>
      <w:r>
        <w:rPr>
          <w:spacing w:val="-14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9 должностных</w:t>
      </w:r>
      <w:r>
        <w:rPr>
          <w:spacing w:val="-18"/>
        </w:rPr>
        <w:t xml:space="preserve"> </w:t>
      </w:r>
      <w:r>
        <w:t>лиц),</w:t>
      </w:r>
      <w:r>
        <w:rPr>
          <w:spacing w:val="-17"/>
        </w:rPr>
        <w:t xml:space="preserve"> </w:t>
      </w:r>
      <w:r>
        <w:t>возбуждено</w:t>
      </w:r>
      <w:r>
        <w:rPr>
          <w:spacing w:val="-18"/>
        </w:rPr>
        <w:t xml:space="preserve"> </w:t>
      </w:r>
      <w:r>
        <w:t>26</w:t>
      </w:r>
      <w:r>
        <w:rPr>
          <w:spacing w:val="-17"/>
        </w:rPr>
        <w:t xml:space="preserve"> </w:t>
      </w:r>
      <w:r>
        <w:t>дел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административных</w:t>
      </w:r>
      <w:r>
        <w:rPr>
          <w:spacing w:val="-18"/>
        </w:rPr>
        <w:t xml:space="preserve"> </w:t>
      </w:r>
      <w:r>
        <w:t>правонарушениях, предусмотренных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7.32.5,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7.32.3</w:t>
      </w:r>
      <w:r>
        <w:rPr>
          <w:spacing w:val="-2"/>
        </w:rPr>
        <w:t xml:space="preserve"> </w:t>
      </w:r>
      <w:r>
        <w:t>КоАП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(виновным</w:t>
      </w:r>
      <w:r>
        <w:rPr>
          <w:spacing w:val="-2"/>
        </w:rPr>
        <w:t xml:space="preserve"> </w:t>
      </w:r>
      <w:r>
        <w:t>назначены административные наказания виде 26 предупреждений и штрафа</w:t>
      </w:r>
      <w:proofErr w:type="gramEnd"/>
      <w:r>
        <w:t xml:space="preserve"> в размере 30 тыс. руб.).</w:t>
      </w:r>
    </w:p>
    <w:p w:rsidR="00D04457" w:rsidRDefault="00496550">
      <w:pPr>
        <w:pStyle w:val="a4"/>
        <w:numPr>
          <w:ilvl w:val="0"/>
          <w:numId w:val="1"/>
        </w:numPr>
        <w:tabs>
          <w:tab w:val="left" w:pos="1557"/>
          <w:tab w:val="left" w:pos="2255"/>
          <w:tab w:val="left" w:pos="2409"/>
          <w:tab w:val="left" w:pos="3482"/>
          <w:tab w:val="left" w:pos="4604"/>
          <w:tab w:val="left" w:pos="5463"/>
          <w:tab w:val="left" w:pos="5895"/>
          <w:tab w:val="left" w:pos="6489"/>
          <w:tab w:val="left" w:pos="6561"/>
          <w:tab w:val="left" w:pos="8428"/>
          <w:tab w:val="left" w:pos="8656"/>
        </w:tabs>
        <w:ind w:firstLine="709"/>
        <w:jc w:val="righ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осуществлении</w:t>
      </w:r>
      <w:r>
        <w:rPr>
          <w:sz w:val="28"/>
        </w:rPr>
        <w:tab/>
      </w:r>
      <w:r>
        <w:rPr>
          <w:spacing w:val="-2"/>
          <w:sz w:val="28"/>
        </w:rPr>
        <w:t>надзора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 xml:space="preserve">трудового </w:t>
      </w:r>
      <w:r>
        <w:rPr>
          <w:sz w:val="28"/>
        </w:rPr>
        <w:t>законодательства,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трудовых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2024 году задолженность по заработной плате на территории района не выявлялась. </w:t>
      </w:r>
      <w:proofErr w:type="gramStart"/>
      <w:r>
        <w:rPr>
          <w:spacing w:val="-2"/>
          <w:sz w:val="28"/>
        </w:rPr>
        <w:t>Прокуратурой</w:t>
      </w:r>
      <w:r>
        <w:rPr>
          <w:sz w:val="28"/>
        </w:rPr>
        <w:tab/>
      </w:r>
      <w:r>
        <w:rPr>
          <w:spacing w:val="-2"/>
          <w:sz w:val="28"/>
        </w:rPr>
        <w:t>района</w:t>
      </w:r>
      <w:r>
        <w:rPr>
          <w:sz w:val="28"/>
        </w:rPr>
        <w:tab/>
      </w:r>
      <w:r>
        <w:rPr>
          <w:spacing w:val="-2"/>
          <w:sz w:val="28"/>
        </w:rPr>
        <w:t>принимались</w:t>
      </w:r>
      <w:r>
        <w:rPr>
          <w:sz w:val="28"/>
        </w:rPr>
        <w:tab/>
      </w:r>
      <w:r>
        <w:rPr>
          <w:spacing w:val="-2"/>
          <w:sz w:val="28"/>
        </w:rPr>
        <w:t>меры,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предупреждение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ущемления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прав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 задержек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платы,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её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нарушений</w:t>
      </w:r>
      <w:proofErr w:type="gramEnd"/>
    </w:p>
    <w:p w:rsidR="00D04457" w:rsidRDefault="00496550">
      <w:pPr>
        <w:pStyle w:val="a3"/>
      </w:pPr>
      <w:r>
        <w:t>порядка</w:t>
      </w:r>
      <w:r>
        <w:rPr>
          <w:spacing w:val="-4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сокращения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штатной</w:t>
      </w:r>
      <w:r>
        <w:rPr>
          <w:spacing w:val="-2"/>
        </w:rPr>
        <w:t xml:space="preserve"> численности).</w:t>
      </w:r>
    </w:p>
    <w:p w:rsidR="00D04457" w:rsidRDefault="00496550">
      <w:pPr>
        <w:pStyle w:val="a3"/>
        <w:ind w:right="563" w:firstLine="709"/>
      </w:pPr>
      <w:r>
        <w:t>В 2024 году проведено 7 проверок соблюдения законодательства об оплате труда, из них 2 по обращениям граждан.</w:t>
      </w:r>
    </w:p>
    <w:p w:rsidR="00D04457" w:rsidRDefault="00496550">
      <w:pPr>
        <w:pStyle w:val="a3"/>
        <w:ind w:right="563" w:firstLine="709"/>
      </w:pPr>
      <w:r>
        <w:t>Так, в январе 2024 года прокуратурой района по обращению педа</w:t>
      </w:r>
      <w:r>
        <w:t xml:space="preserve">гогического работника </w:t>
      </w:r>
      <w:proofErr w:type="spellStart"/>
      <w:r>
        <w:t>Живенко</w:t>
      </w:r>
      <w:proofErr w:type="spellEnd"/>
      <w:r>
        <w:t xml:space="preserve"> О.П. проведена проверка соблюдения ГБПОУ НСО «</w:t>
      </w:r>
      <w:proofErr w:type="spellStart"/>
      <w:r>
        <w:t>Доволенский</w:t>
      </w:r>
      <w:proofErr w:type="spellEnd"/>
      <w:r>
        <w:t xml:space="preserve"> аграрный колледж» (дале</w:t>
      </w:r>
      <w:proofErr w:type="gramStart"/>
      <w:r>
        <w:t>е–</w:t>
      </w:r>
      <w:proofErr w:type="gramEnd"/>
      <w:r>
        <w:t xml:space="preserve"> ГБПОУ НСО «ДАК») трудового законодательства.</w:t>
      </w:r>
    </w:p>
    <w:p w:rsidR="00D04457" w:rsidRDefault="00496550">
      <w:pPr>
        <w:pStyle w:val="a3"/>
        <w:ind w:right="563" w:firstLine="709"/>
      </w:pPr>
      <w:r>
        <w:t>Выявлено, что в нарушение требований ст. 3, 22, 132 ТК РФ допущена дискриминация в сфере оплаты т</w:t>
      </w:r>
      <w:r>
        <w:t>руда, о равной оплате за равный труд и о соответствии заработной платы количеству и качеству затраченного труда при выплате премии работнику.</w:t>
      </w:r>
    </w:p>
    <w:p w:rsidR="00D04457" w:rsidRDefault="00496550">
      <w:pPr>
        <w:pStyle w:val="a3"/>
        <w:ind w:right="563" w:firstLine="709"/>
      </w:pPr>
      <w:r>
        <w:t>22.01.2024 и. о. директора ГБПОУ НСО «ДАК» внесено представление (рассмотрено,</w:t>
      </w:r>
      <w:r>
        <w:rPr>
          <w:spacing w:val="-18"/>
        </w:rPr>
        <w:t xml:space="preserve"> </w:t>
      </w:r>
      <w:r>
        <w:t>нарушение</w:t>
      </w:r>
      <w:r>
        <w:rPr>
          <w:spacing w:val="-17"/>
        </w:rPr>
        <w:t xml:space="preserve"> </w:t>
      </w:r>
      <w:r>
        <w:t>устранено,</w:t>
      </w:r>
      <w:r>
        <w:rPr>
          <w:spacing w:val="-18"/>
        </w:rPr>
        <w:t xml:space="preserve"> </w:t>
      </w:r>
      <w:r>
        <w:t>работнику</w:t>
      </w:r>
      <w:r>
        <w:rPr>
          <w:spacing w:val="-17"/>
        </w:rPr>
        <w:t xml:space="preserve"> </w:t>
      </w:r>
      <w:r>
        <w:t>прои</w:t>
      </w:r>
      <w:r>
        <w:t>зведена</w:t>
      </w:r>
      <w:r>
        <w:rPr>
          <w:spacing w:val="-18"/>
        </w:rPr>
        <w:t xml:space="preserve"> </w:t>
      </w:r>
      <w:r>
        <w:t>выплата</w:t>
      </w:r>
      <w:r>
        <w:rPr>
          <w:spacing w:val="-17"/>
        </w:rPr>
        <w:t xml:space="preserve"> </w:t>
      </w:r>
      <w:r>
        <w:t>премии</w:t>
      </w:r>
      <w:r>
        <w:rPr>
          <w:spacing w:val="-18"/>
        </w:rPr>
        <w:t xml:space="preserve"> </w:t>
      </w:r>
      <w:r>
        <w:t>за 2023</w:t>
      </w:r>
      <w:r>
        <w:rPr>
          <w:spacing w:val="-8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размере</w:t>
      </w:r>
      <w:proofErr w:type="gramEnd"/>
      <w:r>
        <w:rPr>
          <w:spacing w:val="-5"/>
        </w:rPr>
        <w:t xml:space="preserve"> </w:t>
      </w:r>
      <w:r>
        <w:t>компенсирующем</w:t>
      </w:r>
      <w:r>
        <w:rPr>
          <w:spacing w:val="-6"/>
        </w:rPr>
        <w:t xml:space="preserve"> </w:t>
      </w:r>
      <w:r>
        <w:t>разницу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размерами</w:t>
      </w:r>
      <w:r>
        <w:rPr>
          <w:spacing w:val="-5"/>
        </w:rPr>
        <w:t xml:space="preserve"> </w:t>
      </w:r>
      <w:r>
        <w:rPr>
          <w:spacing w:val="-2"/>
        </w:rPr>
        <w:t>премирования</w:t>
      </w:r>
    </w:p>
    <w:p w:rsidR="00D04457" w:rsidRDefault="00D04457">
      <w:pPr>
        <w:pStyle w:val="a3"/>
        <w:sectPr w:rsidR="00D04457">
          <w:pgSz w:w="11910" w:h="16840"/>
          <w:pgMar w:top="1000" w:right="141" w:bottom="280" w:left="1559" w:header="692" w:footer="0" w:gutter="0"/>
          <w:cols w:space="720"/>
        </w:sectPr>
      </w:pPr>
    </w:p>
    <w:p w:rsidR="00D04457" w:rsidRDefault="00D04457">
      <w:pPr>
        <w:pStyle w:val="a3"/>
        <w:ind w:left="0"/>
        <w:jc w:val="left"/>
      </w:pPr>
    </w:p>
    <w:p w:rsidR="00D04457" w:rsidRDefault="00496550">
      <w:pPr>
        <w:pStyle w:val="a3"/>
        <w:jc w:val="left"/>
      </w:pP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календарного</w:t>
      </w:r>
      <w:r>
        <w:rPr>
          <w:spacing w:val="-11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аналогичным</w:t>
      </w:r>
      <w:r>
        <w:rPr>
          <w:spacing w:val="-12"/>
        </w:rPr>
        <w:t xml:space="preserve"> </w:t>
      </w:r>
      <w:r>
        <w:t>должностям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сумме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629,</w:t>
      </w:r>
      <w:r>
        <w:rPr>
          <w:spacing w:val="-11"/>
        </w:rPr>
        <w:t xml:space="preserve"> </w:t>
      </w:r>
      <w:r>
        <w:rPr>
          <w:spacing w:val="-5"/>
        </w:rPr>
        <w:t>72</w:t>
      </w:r>
    </w:p>
    <w:p w:rsidR="00D04457" w:rsidRDefault="00496550">
      <w:pPr>
        <w:pStyle w:val="a3"/>
        <w:jc w:val="left"/>
      </w:pPr>
      <w:r>
        <w:rPr>
          <w:spacing w:val="-2"/>
        </w:rPr>
        <w:t>коп.).</w:t>
      </w:r>
    </w:p>
    <w:p w:rsidR="00D04457" w:rsidRDefault="00496550">
      <w:pPr>
        <w:pStyle w:val="a4"/>
        <w:numPr>
          <w:ilvl w:val="0"/>
          <w:numId w:val="1"/>
        </w:numPr>
        <w:tabs>
          <w:tab w:val="left" w:pos="1558"/>
        </w:tabs>
        <w:ind w:firstLine="709"/>
        <w:jc w:val="both"/>
        <w:rPr>
          <w:sz w:val="28"/>
        </w:rPr>
      </w:pPr>
      <w:r>
        <w:rPr>
          <w:sz w:val="28"/>
        </w:rPr>
        <w:t xml:space="preserve">В 2024 году прокуратурой района </w:t>
      </w:r>
      <w:r>
        <w:rPr>
          <w:b/>
          <w:sz w:val="28"/>
        </w:rPr>
        <w:t xml:space="preserve">в сфере охраны окружающей среды и природопользования </w:t>
      </w:r>
      <w:r>
        <w:rPr>
          <w:sz w:val="28"/>
        </w:rPr>
        <w:t>выявлено 85 нарушений закона, в суд направлено</w:t>
      </w:r>
      <w:r>
        <w:rPr>
          <w:spacing w:val="-18"/>
          <w:sz w:val="28"/>
        </w:rPr>
        <w:t xml:space="preserve"> </w:t>
      </w:r>
      <w:r>
        <w:rPr>
          <w:sz w:val="28"/>
        </w:rPr>
        <w:t>3</w:t>
      </w:r>
      <w:r>
        <w:rPr>
          <w:spacing w:val="-17"/>
          <w:sz w:val="28"/>
        </w:rPr>
        <w:t xml:space="preserve"> </w:t>
      </w:r>
      <w:r>
        <w:rPr>
          <w:sz w:val="28"/>
        </w:rPr>
        <w:t>исковых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внесено</w:t>
      </w:r>
      <w:r>
        <w:rPr>
          <w:spacing w:val="-18"/>
          <w:sz w:val="28"/>
        </w:rPr>
        <w:t xml:space="preserve"> </w:t>
      </w:r>
      <w:r>
        <w:rPr>
          <w:sz w:val="28"/>
        </w:rPr>
        <w:t>46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36</w:t>
      </w:r>
      <w:r>
        <w:rPr>
          <w:spacing w:val="-17"/>
          <w:sz w:val="28"/>
        </w:rPr>
        <w:t xml:space="preserve"> </w:t>
      </w:r>
      <w:r>
        <w:rPr>
          <w:sz w:val="28"/>
        </w:rPr>
        <w:t>лиц</w:t>
      </w:r>
      <w:r>
        <w:rPr>
          <w:spacing w:val="-18"/>
          <w:sz w:val="28"/>
        </w:rPr>
        <w:t xml:space="preserve"> </w:t>
      </w:r>
      <w:r>
        <w:rPr>
          <w:sz w:val="28"/>
        </w:rPr>
        <w:t>привлечены к дисциплинарной ответственности, 9 лиц привлечены к административной ответственности, объя</w:t>
      </w:r>
      <w:r>
        <w:rPr>
          <w:sz w:val="28"/>
        </w:rPr>
        <w:t>влено 14 предостережений.</w:t>
      </w:r>
    </w:p>
    <w:p w:rsidR="00D04457" w:rsidRDefault="00496550">
      <w:pPr>
        <w:pStyle w:val="a3"/>
        <w:ind w:right="563" w:firstLine="709"/>
      </w:pPr>
      <w:proofErr w:type="gramStart"/>
      <w:r>
        <w:t>Одним из проблемных вопросов в названной сфере остается вопрос обращения с твердыми коммунальными отходами, предотвращения образования несанкционированных свалок на территориях поселений, их ликвидация, а также размещение жидких б</w:t>
      </w:r>
      <w:r>
        <w:t>ытовых отходов на почвах без предварительной очистки.</w:t>
      </w:r>
      <w:proofErr w:type="gramEnd"/>
    </w:p>
    <w:p w:rsidR="00D04457" w:rsidRDefault="00496550">
      <w:pPr>
        <w:pStyle w:val="a4"/>
        <w:numPr>
          <w:ilvl w:val="0"/>
          <w:numId w:val="1"/>
        </w:numPr>
        <w:tabs>
          <w:tab w:val="left" w:pos="1558"/>
        </w:tabs>
        <w:ind w:right="564" w:firstLine="709"/>
        <w:jc w:val="both"/>
        <w:rPr>
          <w:sz w:val="28"/>
        </w:rPr>
      </w:pPr>
      <w:r>
        <w:rPr>
          <w:sz w:val="28"/>
        </w:rPr>
        <w:t xml:space="preserve">В 2024 году прокуратурой района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ОСП</w:t>
      </w:r>
      <w:proofErr w:type="gramEnd"/>
      <w:r>
        <w:rPr>
          <w:sz w:val="28"/>
        </w:rPr>
        <w:t xml:space="preserve"> по </w:t>
      </w:r>
      <w:proofErr w:type="spellStart"/>
      <w:r>
        <w:rPr>
          <w:sz w:val="28"/>
        </w:rPr>
        <w:t>Доволенскому</w:t>
      </w:r>
      <w:proofErr w:type="spellEnd"/>
      <w:r>
        <w:rPr>
          <w:sz w:val="28"/>
        </w:rPr>
        <w:t xml:space="preserve"> выявлено 12 нарушений законодательства </w:t>
      </w:r>
      <w:r>
        <w:rPr>
          <w:b/>
          <w:sz w:val="28"/>
        </w:rPr>
        <w:t>об исполнительном производстве</w:t>
      </w:r>
      <w:r>
        <w:rPr>
          <w:sz w:val="28"/>
        </w:rPr>
        <w:t>, руководителю ГУ ФССП по НСО внесено 3 представления (рассмотрены, удовлетворены, 1 лицо привлечено к дисциплинарной ответственности).</w:t>
      </w:r>
    </w:p>
    <w:p w:rsidR="00D04457" w:rsidRDefault="00496550">
      <w:pPr>
        <w:pStyle w:val="a4"/>
        <w:numPr>
          <w:ilvl w:val="0"/>
          <w:numId w:val="1"/>
        </w:numPr>
        <w:tabs>
          <w:tab w:val="left" w:pos="1338"/>
        </w:tabs>
        <w:ind w:left="1338" w:right="0" w:hanging="487"/>
        <w:jc w:val="both"/>
        <w:rPr>
          <w:sz w:val="28"/>
        </w:rPr>
      </w:pPr>
      <w:r>
        <w:rPr>
          <w:sz w:val="28"/>
        </w:rPr>
        <w:t>Надзорные</w:t>
      </w:r>
      <w:r>
        <w:rPr>
          <w:spacing w:val="65"/>
          <w:sz w:val="28"/>
        </w:rPr>
        <w:t xml:space="preserve">  </w:t>
      </w:r>
      <w:r>
        <w:rPr>
          <w:sz w:val="28"/>
        </w:rPr>
        <w:t>мероприятия</w:t>
      </w:r>
      <w:r>
        <w:rPr>
          <w:spacing w:val="68"/>
          <w:sz w:val="28"/>
        </w:rPr>
        <w:t xml:space="preserve">  </w:t>
      </w:r>
      <w:r>
        <w:rPr>
          <w:sz w:val="28"/>
        </w:rPr>
        <w:t>за</w:t>
      </w:r>
      <w:r>
        <w:rPr>
          <w:spacing w:val="67"/>
          <w:sz w:val="28"/>
        </w:rPr>
        <w:t xml:space="preserve">  </w:t>
      </w:r>
      <w:r>
        <w:rPr>
          <w:sz w:val="28"/>
        </w:rPr>
        <w:t>исполнением</w:t>
      </w:r>
      <w:r>
        <w:rPr>
          <w:spacing w:val="68"/>
          <w:sz w:val="28"/>
        </w:rPr>
        <w:t xml:space="preserve">  </w:t>
      </w:r>
      <w:r>
        <w:rPr>
          <w:sz w:val="28"/>
        </w:rPr>
        <w:t>законодательства</w:t>
      </w:r>
      <w:r>
        <w:rPr>
          <w:spacing w:val="68"/>
          <w:sz w:val="28"/>
        </w:rPr>
        <w:t xml:space="preserve">  </w:t>
      </w:r>
      <w:r>
        <w:rPr>
          <w:spacing w:val="-10"/>
          <w:sz w:val="28"/>
        </w:rPr>
        <w:t>о</w:t>
      </w:r>
    </w:p>
    <w:p w:rsidR="00D04457" w:rsidRDefault="00496550">
      <w:pPr>
        <w:ind w:left="142"/>
        <w:jc w:val="both"/>
        <w:rPr>
          <w:sz w:val="28"/>
        </w:rPr>
      </w:pP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показали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следующее.</w:t>
      </w:r>
    </w:p>
    <w:p w:rsidR="00D04457" w:rsidRDefault="00496550">
      <w:pPr>
        <w:pStyle w:val="a3"/>
        <w:ind w:right="563" w:firstLine="709"/>
      </w:pPr>
      <w:r>
        <w:t xml:space="preserve">В 2024 </w:t>
      </w:r>
      <w:r>
        <w:t>году прокуратурой района выявлено 49 нарушений законодательства в сфере безопасности дорожного движения. По результатам проведенных проверок в суд направлено 15 исковых заявлений, внесено 39 представлений, вынесено 9 постановлений о возбуждении дел об адми</w:t>
      </w:r>
      <w:r>
        <w:t>нистративных правонарушениях.</w:t>
      </w:r>
    </w:p>
    <w:p w:rsidR="00D04457" w:rsidRDefault="00496550">
      <w:pPr>
        <w:pStyle w:val="a3"/>
        <w:ind w:right="564" w:firstLine="709"/>
      </w:pPr>
      <w:r>
        <w:t>Например, в январе 2024 года прокуратурой района по информации МО МВД России «</w:t>
      </w:r>
      <w:proofErr w:type="spellStart"/>
      <w:r>
        <w:t>Краснозерский</w:t>
      </w:r>
      <w:proofErr w:type="spellEnd"/>
      <w:r>
        <w:t xml:space="preserve">» проведена проверка исполнения администрацией </w:t>
      </w:r>
      <w:proofErr w:type="spellStart"/>
      <w:r>
        <w:t>Доволенского</w:t>
      </w:r>
      <w:proofErr w:type="spellEnd"/>
      <w:r>
        <w:t xml:space="preserve"> сельсовета законодательства о безопасности дорожного движения.</w:t>
      </w:r>
    </w:p>
    <w:p w:rsidR="00D04457" w:rsidRDefault="00496550">
      <w:pPr>
        <w:pStyle w:val="a3"/>
        <w:ind w:right="563" w:firstLine="709"/>
      </w:pPr>
      <w:r>
        <w:t>Проверкой</w:t>
      </w:r>
      <w:r>
        <w:rPr>
          <w:spacing w:val="-15"/>
        </w:rPr>
        <w:t xml:space="preserve"> </w:t>
      </w:r>
      <w:r>
        <w:t>установлено,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нарушение</w:t>
      </w:r>
      <w:r>
        <w:rPr>
          <w:spacing w:val="-16"/>
        </w:rPr>
        <w:t xml:space="preserve"> </w:t>
      </w:r>
      <w:r>
        <w:t>п.</w:t>
      </w:r>
      <w:r>
        <w:rPr>
          <w:spacing w:val="-16"/>
        </w:rPr>
        <w:t xml:space="preserve"> </w:t>
      </w:r>
      <w:r>
        <w:t>4.5.1.1</w:t>
      </w:r>
      <w:r>
        <w:rPr>
          <w:spacing w:val="-16"/>
        </w:rPr>
        <w:t xml:space="preserve"> </w:t>
      </w:r>
      <w:r>
        <w:t>ГОСТ</w:t>
      </w:r>
      <w:r>
        <w:rPr>
          <w:spacing w:val="-16"/>
        </w:rPr>
        <w:t xml:space="preserve"> </w:t>
      </w:r>
      <w:proofErr w:type="gramStart"/>
      <w:r>
        <w:t>Р</w:t>
      </w:r>
      <w:proofErr w:type="gramEnd"/>
      <w:r>
        <w:rPr>
          <w:spacing w:val="-16"/>
        </w:rPr>
        <w:t xml:space="preserve"> </w:t>
      </w:r>
      <w:r>
        <w:t>52766-2007</w:t>
      </w:r>
      <w:r>
        <w:rPr>
          <w:spacing w:val="-16"/>
        </w:rPr>
        <w:t xml:space="preserve"> </w:t>
      </w:r>
      <w:r>
        <w:t>на всем</w:t>
      </w:r>
      <w:r>
        <w:rPr>
          <w:spacing w:val="-18"/>
        </w:rPr>
        <w:t xml:space="preserve"> </w:t>
      </w:r>
      <w:r>
        <w:t>протяжении</w:t>
      </w:r>
      <w:r>
        <w:rPr>
          <w:spacing w:val="-17"/>
        </w:rPr>
        <w:t xml:space="preserve"> </w:t>
      </w:r>
      <w:r>
        <w:t>ул.</w:t>
      </w:r>
      <w:r>
        <w:rPr>
          <w:spacing w:val="-18"/>
        </w:rPr>
        <w:t xml:space="preserve"> </w:t>
      </w:r>
      <w:r>
        <w:t>Северная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Довольное</w:t>
      </w:r>
      <w:r>
        <w:rPr>
          <w:spacing w:val="-18"/>
        </w:rPr>
        <w:t xml:space="preserve"> </w:t>
      </w:r>
      <w:proofErr w:type="spellStart"/>
      <w:r>
        <w:t>Доволенского</w:t>
      </w:r>
      <w:proofErr w:type="spellEnd"/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 xml:space="preserve">отсутствует </w:t>
      </w:r>
      <w:r>
        <w:rPr>
          <w:spacing w:val="-2"/>
        </w:rPr>
        <w:t>тротуар.</w:t>
      </w:r>
    </w:p>
    <w:p w:rsidR="00D04457" w:rsidRDefault="00496550">
      <w:pPr>
        <w:pStyle w:val="a3"/>
        <w:ind w:right="564" w:firstLine="709"/>
      </w:pPr>
      <w:r>
        <w:t xml:space="preserve">18.01.2024 главе </w:t>
      </w:r>
      <w:proofErr w:type="spellStart"/>
      <w:r>
        <w:t>Доволенского</w:t>
      </w:r>
      <w:proofErr w:type="spellEnd"/>
      <w:r>
        <w:t xml:space="preserve"> сельсовета внесено представление. В 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прокурора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proofErr w:type="gramStart"/>
      <w:r>
        <w:t>исп</w:t>
      </w:r>
      <w:r>
        <w:t>олнены</w:t>
      </w:r>
      <w:r>
        <w:rPr>
          <w:spacing w:val="-7"/>
        </w:rPr>
        <w:t xml:space="preserve"> </w:t>
      </w:r>
      <w:r>
        <w:t>31.01.2024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Доволенский</w:t>
      </w:r>
      <w:proofErr w:type="spellEnd"/>
      <w:r>
        <w:t xml:space="preserve"> районный суд направлено</w:t>
      </w:r>
      <w:proofErr w:type="gramEnd"/>
      <w:r>
        <w:t xml:space="preserve"> исковое заявление, которое 03.06.2024 удовлетворено, его исполнение находится на контроле в прокуратуре района.</w:t>
      </w:r>
    </w:p>
    <w:p w:rsidR="00D04457" w:rsidRDefault="00496550">
      <w:pPr>
        <w:pStyle w:val="a3"/>
        <w:ind w:right="563" w:firstLine="709"/>
      </w:pPr>
      <w:r>
        <w:t>В</w:t>
      </w:r>
      <w:r>
        <w:rPr>
          <w:spacing w:val="-11"/>
        </w:rPr>
        <w:t xml:space="preserve"> </w:t>
      </w:r>
      <w:r>
        <w:t>апреле</w:t>
      </w:r>
      <w:r>
        <w:rPr>
          <w:spacing w:val="-11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прокуратурой</w:t>
      </w:r>
      <w:r>
        <w:rPr>
          <w:spacing w:val="-11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проведена</w:t>
      </w:r>
      <w:r>
        <w:rPr>
          <w:spacing w:val="-11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 xml:space="preserve">исполнения администрацией </w:t>
      </w:r>
      <w:proofErr w:type="spellStart"/>
      <w:r>
        <w:t>Дово</w:t>
      </w:r>
      <w:r>
        <w:t>ленского</w:t>
      </w:r>
      <w:proofErr w:type="spellEnd"/>
      <w:r>
        <w:t xml:space="preserve"> сельсовета законодательства в сфере дорожной </w:t>
      </w:r>
      <w:r>
        <w:rPr>
          <w:spacing w:val="-2"/>
        </w:rPr>
        <w:t>деятельности.</w:t>
      </w:r>
    </w:p>
    <w:p w:rsidR="00D04457" w:rsidRDefault="00496550">
      <w:pPr>
        <w:pStyle w:val="a3"/>
        <w:ind w:right="563" w:firstLine="709"/>
      </w:pPr>
      <w:r>
        <w:t>В</w:t>
      </w:r>
      <w:r>
        <w:rPr>
          <w:spacing w:val="-14"/>
        </w:rPr>
        <w:t xml:space="preserve"> </w:t>
      </w:r>
      <w:r>
        <w:t>нарушение</w:t>
      </w:r>
      <w:r>
        <w:rPr>
          <w:spacing w:val="-14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5.2.4,</w:t>
      </w:r>
      <w:r>
        <w:rPr>
          <w:spacing w:val="-14"/>
        </w:rPr>
        <w:t xml:space="preserve"> </w:t>
      </w:r>
      <w:r>
        <w:t>6.3.1</w:t>
      </w:r>
      <w:r>
        <w:rPr>
          <w:spacing w:val="-14"/>
        </w:rPr>
        <w:t xml:space="preserve"> </w:t>
      </w:r>
      <w:r>
        <w:t>ГОСТ</w:t>
      </w:r>
      <w:r>
        <w:rPr>
          <w:spacing w:val="-14"/>
        </w:rPr>
        <w:t xml:space="preserve"> </w:t>
      </w:r>
      <w:proofErr w:type="gramStart"/>
      <w:r>
        <w:t>Р</w:t>
      </w:r>
      <w:proofErr w:type="gramEnd"/>
      <w:r>
        <w:rPr>
          <w:spacing w:val="-14"/>
        </w:rPr>
        <w:t xml:space="preserve"> </w:t>
      </w:r>
      <w:r>
        <w:t>50597-2017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всей</w:t>
      </w:r>
      <w:r>
        <w:rPr>
          <w:spacing w:val="-14"/>
        </w:rPr>
        <w:t xml:space="preserve"> </w:t>
      </w:r>
      <w:r>
        <w:t>протяженности</w:t>
      </w:r>
      <w:r>
        <w:rPr>
          <w:spacing w:val="-13"/>
        </w:rPr>
        <w:t xml:space="preserve"> </w:t>
      </w:r>
      <w:r>
        <w:t xml:space="preserve">ул. Ленина, ул. Мичурина в с. Довольное </w:t>
      </w:r>
      <w:proofErr w:type="spellStart"/>
      <w:r>
        <w:t>Доволенского</w:t>
      </w:r>
      <w:proofErr w:type="spellEnd"/>
      <w:r>
        <w:t xml:space="preserve"> района имеются выбоины и отсутствует дорожная разметка.</w:t>
      </w:r>
    </w:p>
    <w:p w:rsidR="00D04457" w:rsidRDefault="00496550">
      <w:pPr>
        <w:pStyle w:val="a3"/>
        <w:ind w:right="563" w:firstLine="709"/>
      </w:pPr>
      <w:r>
        <w:t xml:space="preserve">Главе </w:t>
      </w:r>
      <w:proofErr w:type="spellStart"/>
      <w:r>
        <w:t>Доволенского</w:t>
      </w:r>
      <w:proofErr w:type="spellEnd"/>
      <w:r>
        <w:t xml:space="preserve"> сельсовета 19.04.2024 внесено представление, которое рассмотрено, выбоины устранены, дорожная разметка нанесена.</w:t>
      </w:r>
    </w:p>
    <w:p w:rsidR="00D04457" w:rsidRDefault="00496550">
      <w:pPr>
        <w:pStyle w:val="a4"/>
        <w:numPr>
          <w:ilvl w:val="0"/>
          <w:numId w:val="1"/>
        </w:numPr>
        <w:tabs>
          <w:tab w:val="left" w:pos="1558"/>
        </w:tabs>
        <w:ind w:firstLine="709"/>
        <w:jc w:val="both"/>
        <w:rPr>
          <w:sz w:val="28"/>
        </w:rPr>
      </w:pPr>
      <w:r>
        <w:rPr>
          <w:sz w:val="28"/>
        </w:rPr>
        <w:t xml:space="preserve">В рамках надзора за исполнением законодательства </w:t>
      </w:r>
      <w:r>
        <w:rPr>
          <w:b/>
          <w:sz w:val="28"/>
        </w:rPr>
        <w:t>при реализации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2024</w:t>
      </w:r>
      <w:r>
        <w:rPr>
          <w:spacing w:val="80"/>
          <w:sz w:val="28"/>
        </w:rPr>
        <w:t xml:space="preserve"> </w:t>
      </w:r>
      <w:r>
        <w:rPr>
          <w:sz w:val="28"/>
        </w:rPr>
        <w:t>году</w:t>
      </w:r>
      <w:r>
        <w:rPr>
          <w:spacing w:val="80"/>
          <w:sz w:val="28"/>
        </w:rPr>
        <w:t xml:space="preserve"> </w:t>
      </w:r>
      <w:r>
        <w:rPr>
          <w:sz w:val="28"/>
        </w:rPr>
        <w:t>прокуратурой</w:t>
      </w:r>
      <w:r>
        <w:rPr>
          <w:spacing w:val="80"/>
          <w:sz w:val="28"/>
        </w:rPr>
        <w:t xml:space="preserve"> </w:t>
      </w:r>
      <w:r>
        <w:rPr>
          <w:sz w:val="28"/>
        </w:rPr>
        <w:t>района</w:t>
      </w:r>
    </w:p>
    <w:p w:rsidR="00D04457" w:rsidRDefault="00D04457">
      <w:pPr>
        <w:pStyle w:val="a4"/>
        <w:rPr>
          <w:sz w:val="28"/>
        </w:rPr>
        <w:sectPr w:rsidR="00D04457">
          <w:pgSz w:w="11910" w:h="16840"/>
          <w:pgMar w:top="1000" w:right="141" w:bottom="280" w:left="1559" w:header="692" w:footer="0" w:gutter="0"/>
          <w:cols w:space="720"/>
        </w:sectPr>
      </w:pPr>
    </w:p>
    <w:p w:rsidR="00D04457" w:rsidRDefault="00D04457">
      <w:pPr>
        <w:pStyle w:val="a3"/>
        <w:ind w:left="0"/>
        <w:jc w:val="left"/>
      </w:pPr>
    </w:p>
    <w:p w:rsidR="00D04457" w:rsidRDefault="00496550">
      <w:pPr>
        <w:pStyle w:val="a3"/>
      </w:pPr>
      <w:r>
        <w:t>выявлено</w:t>
      </w:r>
      <w:r>
        <w:rPr>
          <w:spacing w:val="68"/>
        </w:rPr>
        <w:t xml:space="preserve"> </w:t>
      </w:r>
      <w:r>
        <w:t>7</w:t>
      </w:r>
      <w:r>
        <w:rPr>
          <w:spacing w:val="69"/>
        </w:rPr>
        <w:t xml:space="preserve"> </w:t>
      </w:r>
      <w:r>
        <w:t>нарушений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национальному</w:t>
      </w:r>
      <w:r>
        <w:rPr>
          <w:spacing w:val="68"/>
        </w:rPr>
        <w:t xml:space="preserve"> </w:t>
      </w:r>
      <w:r>
        <w:t>проекту</w:t>
      </w:r>
      <w:r>
        <w:rPr>
          <w:spacing w:val="69"/>
        </w:rPr>
        <w:t xml:space="preserve"> </w:t>
      </w:r>
      <w:r>
        <w:t>«Здравоохранение»,</w:t>
      </w:r>
      <w:r>
        <w:rPr>
          <w:spacing w:val="69"/>
        </w:rPr>
        <w:t xml:space="preserve"> </w:t>
      </w:r>
      <w:r>
        <w:t>1</w:t>
      </w:r>
      <w:r>
        <w:rPr>
          <w:spacing w:val="69"/>
        </w:rPr>
        <w:t xml:space="preserve"> </w:t>
      </w:r>
      <w:r>
        <w:rPr>
          <w:spacing w:val="-10"/>
        </w:rPr>
        <w:t>-</w:t>
      </w:r>
    </w:p>
    <w:p w:rsidR="00D04457" w:rsidRDefault="00496550">
      <w:pPr>
        <w:pStyle w:val="a3"/>
        <w:ind w:right="563"/>
      </w:pPr>
      <w:r>
        <w:t>«Жилье и городская среда», 2 - «Безопасные качественные автомобильные дороги», 1 - «Малое и среднее предпринимательство, поддержка индивидуальной предпринимательской и</w:t>
      </w:r>
      <w:r>
        <w:t>нициативы».</w:t>
      </w:r>
    </w:p>
    <w:p w:rsidR="00D04457" w:rsidRDefault="00496550">
      <w:pPr>
        <w:pStyle w:val="a3"/>
        <w:ind w:right="563" w:firstLine="709"/>
      </w:pPr>
      <w:proofErr w:type="gramStart"/>
      <w:r>
        <w:t xml:space="preserve">Нарушения допущены при осуществлении строительства </w:t>
      </w:r>
      <w:proofErr w:type="spellStart"/>
      <w:r>
        <w:t>ФАПа</w:t>
      </w:r>
      <w:proofErr w:type="spellEnd"/>
      <w:r>
        <w:t xml:space="preserve"> в с. </w:t>
      </w:r>
      <w:proofErr w:type="spellStart"/>
      <w:r>
        <w:t>Индерь</w:t>
      </w:r>
      <w:proofErr w:type="spellEnd"/>
      <w:r>
        <w:t>, затягивания сроков получения положительного заключения экспертизы</w:t>
      </w:r>
      <w:r>
        <w:rPr>
          <w:spacing w:val="-17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t>документации,</w:t>
      </w:r>
      <w:r>
        <w:rPr>
          <w:spacing w:val="-16"/>
        </w:rPr>
        <w:t xml:space="preserve"> </w:t>
      </w:r>
      <w:r>
        <w:t>несоблюдения</w:t>
      </w:r>
      <w:r>
        <w:rPr>
          <w:spacing w:val="-17"/>
        </w:rPr>
        <w:t xml:space="preserve"> </w:t>
      </w:r>
      <w:r>
        <w:t>сроков</w:t>
      </w:r>
      <w:r>
        <w:rPr>
          <w:spacing w:val="-16"/>
        </w:rPr>
        <w:t xml:space="preserve"> </w:t>
      </w:r>
      <w:r>
        <w:t>строительства;</w:t>
      </w:r>
      <w:r>
        <w:rPr>
          <w:spacing w:val="-17"/>
        </w:rPr>
        <w:t xml:space="preserve"> </w:t>
      </w:r>
      <w:r>
        <w:t>при проверке</w:t>
      </w:r>
      <w:r>
        <w:rPr>
          <w:spacing w:val="-6"/>
        </w:rPr>
        <w:t xml:space="preserve"> </w:t>
      </w:r>
      <w:proofErr w:type="spellStart"/>
      <w:r>
        <w:t>ФАПа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Волчанка,</w:t>
      </w:r>
      <w:r>
        <w:rPr>
          <w:spacing w:val="-5"/>
        </w:rPr>
        <w:t xml:space="preserve"> </w:t>
      </w:r>
      <w:r>
        <w:t>построенного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году,</w:t>
      </w:r>
      <w:r>
        <w:rPr>
          <w:spacing w:val="-5"/>
        </w:rPr>
        <w:t xml:space="preserve"> </w:t>
      </w:r>
      <w:r>
        <w:t>выявлены</w:t>
      </w:r>
      <w:r>
        <w:rPr>
          <w:spacing w:val="-5"/>
        </w:rPr>
        <w:t xml:space="preserve"> </w:t>
      </w:r>
      <w:r>
        <w:t>нарушения требований противопожарного режима в Российской Федерации; не своевременно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ведены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эксплуатацию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автомобильных</w:t>
      </w:r>
      <w:r>
        <w:rPr>
          <w:spacing w:val="-9"/>
        </w:rPr>
        <w:t xml:space="preserve"> </w:t>
      </w:r>
      <w:r>
        <w:t>дорог;</w:t>
      </w:r>
      <w:r>
        <w:rPr>
          <w:spacing w:val="-9"/>
        </w:rPr>
        <w:t xml:space="preserve"> </w:t>
      </w:r>
      <w:r>
        <w:t>одним из предпринимателей не реализованы средства гранта, предоставленные из областного бюджета.</w:t>
      </w:r>
      <w:proofErr w:type="gramEnd"/>
    </w:p>
    <w:p w:rsidR="00D04457" w:rsidRDefault="00496550">
      <w:pPr>
        <w:pStyle w:val="a4"/>
        <w:numPr>
          <w:ilvl w:val="0"/>
          <w:numId w:val="1"/>
        </w:numPr>
        <w:tabs>
          <w:tab w:val="left" w:pos="1558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защиты прав субъектов предпринимательской деятельности </w:t>
      </w:r>
      <w:r>
        <w:rPr>
          <w:sz w:val="28"/>
        </w:rPr>
        <w:t xml:space="preserve">выявлено 70 нарушений, по протестам прокурора отменено 30 незаконных муниципальных нормативных правовых актов, внесено 40 представлений, по </w:t>
      </w:r>
      <w:proofErr w:type="gramStart"/>
      <w:r>
        <w:rPr>
          <w:sz w:val="28"/>
        </w:rPr>
        <w:t>результатам</w:t>
      </w:r>
      <w:proofErr w:type="gramEnd"/>
      <w:r>
        <w:rPr>
          <w:sz w:val="28"/>
        </w:rPr>
        <w:t xml:space="preserve"> рассмотрения которых 32 должностных лица</w:t>
      </w:r>
      <w:r>
        <w:rPr>
          <w:sz w:val="28"/>
        </w:rPr>
        <w:t xml:space="preserve"> привлечено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18"/>
          <w:sz w:val="28"/>
        </w:rPr>
        <w:t xml:space="preserve"> </w:t>
      </w:r>
      <w:r>
        <w:rPr>
          <w:sz w:val="28"/>
        </w:rPr>
        <w:t>32 лица привлечены к административной ответственности.</w:t>
      </w:r>
    </w:p>
    <w:p w:rsidR="00D04457" w:rsidRDefault="00496550">
      <w:pPr>
        <w:pStyle w:val="a3"/>
        <w:ind w:right="563" w:firstLine="709"/>
      </w:pPr>
      <w:r>
        <w:t xml:space="preserve">В 2024 году в прокуратуру района поступило 1 обращение на </w:t>
      </w:r>
      <w:r>
        <w:t>нарушение законодательства в сфере защиты прав юридических лиц и индивидуальных предпринимателей,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рассмотрения,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26.08.2024</w:t>
      </w:r>
      <w:r>
        <w:rPr>
          <w:spacing w:val="-3"/>
        </w:rPr>
        <w:t xml:space="preserve"> </w:t>
      </w:r>
      <w:r>
        <w:t xml:space="preserve">внесено представление в МКУ «Центр обеспечения </w:t>
      </w:r>
      <w:proofErr w:type="spellStart"/>
      <w:r>
        <w:t>Доволенского</w:t>
      </w:r>
      <w:proofErr w:type="spellEnd"/>
      <w:r>
        <w:t xml:space="preserve"> района», которое нарушило требования законодатель</w:t>
      </w:r>
      <w:r>
        <w:t>ства при осуществлении закупок с использованием электронного магазина. Представление рассмотрено, удовлетворено, 1 лицо привлечено к дисциплинарной ответственности.</w:t>
      </w:r>
    </w:p>
    <w:p w:rsidR="00D04457" w:rsidRDefault="00496550">
      <w:pPr>
        <w:pStyle w:val="a3"/>
        <w:ind w:right="563" w:firstLine="709"/>
      </w:pPr>
      <w:r>
        <w:t>В апреле 2024 года прокуратурой района проведен мониторинг официальных сайтов органов местн</w:t>
      </w:r>
      <w:r>
        <w:t>ого самоуправления в сети «Интернет», в части размещения на нём сведений и информации, связанных с исполнением полномочий в сфере муниципального контроля. Проверкой установлено, что в нарушение требований законодательства по состоянию на 18.04.2024 на офиц</w:t>
      </w:r>
      <w:r>
        <w:t>иальном</w:t>
      </w:r>
      <w:r>
        <w:rPr>
          <w:spacing w:val="63"/>
        </w:rPr>
        <w:t xml:space="preserve">  </w:t>
      </w:r>
      <w:r>
        <w:t>сайте</w:t>
      </w:r>
      <w:r>
        <w:rPr>
          <w:spacing w:val="64"/>
        </w:rPr>
        <w:t xml:space="preserve">  </w:t>
      </w:r>
      <w:r>
        <w:t>администрации</w:t>
      </w:r>
      <w:r>
        <w:rPr>
          <w:spacing w:val="64"/>
        </w:rPr>
        <w:t xml:space="preserve">  </w:t>
      </w:r>
      <w:r>
        <w:t>Ильинского</w:t>
      </w:r>
      <w:r>
        <w:rPr>
          <w:spacing w:val="64"/>
        </w:rPr>
        <w:t xml:space="preserve">  </w:t>
      </w:r>
      <w:r>
        <w:t>сельсовета</w:t>
      </w:r>
      <w:r>
        <w:rPr>
          <w:spacing w:val="64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rPr>
          <w:spacing w:val="-2"/>
        </w:rPr>
        <w:t>разделе</w:t>
      </w:r>
    </w:p>
    <w:p w:rsidR="00D04457" w:rsidRDefault="00496550">
      <w:pPr>
        <w:pStyle w:val="a3"/>
        <w:ind w:right="564"/>
      </w:pPr>
      <w:r>
        <w:t>«Муниципальный контроль» не размещен отчет об осуществлении муниципального контроля за 2023 год.</w:t>
      </w:r>
    </w:p>
    <w:p w:rsidR="00D04457" w:rsidRDefault="00496550">
      <w:pPr>
        <w:pStyle w:val="a3"/>
        <w:ind w:left="851" w:right="564"/>
      </w:pPr>
      <w:r>
        <w:t xml:space="preserve">Аналогичное нарушение установлено на сайте </w:t>
      </w:r>
      <w:proofErr w:type="spellStart"/>
      <w:r>
        <w:t>Согорнского</w:t>
      </w:r>
      <w:proofErr w:type="spellEnd"/>
      <w:r>
        <w:t xml:space="preserve"> сельсовета. В</w:t>
      </w:r>
      <w:r>
        <w:rPr>
          <w:spacing w:val="33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выявленными</w:t>
      </w:r>
      <w:r>
        <w:rPr>
          <w:spacing w:val="35"/>
        </w:rPr>
        <w:t xml:space="preserve"> </w:t>
      </w:r>
      <w:r>
        <w:t>нарушениями</w:t>
      </w:r>
      <w:r>
        <w:rPr>
          <w:spacing w:val="35"/>
        </w:rPr>
        <w:t xml:space="preserve"> </w:t>
      </w:r>
      <w:r>
        <w:t>18.04.2024</w:t>
      </w:r>
      <w:r>
        <w:rPr>
          <w:spacing w:val="36"/>
        </w:rPr>
        <w:t xml:space="preserve"> </w:t>
      </w:r>
      <w:r>
        <w:t>главам</w:t>
      </w:r>
      <w:r>
        <w:rPr>
          <w:spacing w:val="35"/>
        </w:rPr>
        <w:t xml:space="preserve"> </w:t>
      </w:r>
      <w:r>
        <w:t>Ильинского</w:t>
      </w:r>
      <w:r>
        <w:rPr>
          <w:spacing w:val="36"/>
        </w:rPr>
        <w:t xml:space="preserve"> </w:t>
      </w:r>
      <w:r>
        <w:rPr>
          <w:spacing w:val="-10"/>
        </w:rPr>
        <w:t>и</w:t>
      </w:r>
    </w:p>
    <w:p w:rsidR="00D04457" w:rsidRDefault="00496550">
      <w:pPr>
        <w:pStyle w:val="a3"/>
        <w:ind w:right="563"/>
      </w:pPr>
      <w:proofErr w:type="spellStart"/>
      <w:r>
        <w:t>Согорнского</w:t>
      </w:r>
      <w:proofErr w:type="spellEnd"/>
      <w:r>
        <w:t xml:space="preserve"> сельсоветов внесено 2 представления, которые рассмотрены и удовлетворены, 2 лица привлечено к дисциплинарной ответственности. В отношении глав возбуждены дела об административных правонарушениях, преду</w:t>
      </w:r>
      <w:r>
        <w:t>смотренных ч. 2 ст. 13.27 КоАП РФ. Назначены административные наказания в виде предупреждения и штрафа в размере 3000 рублей.</w:t>
      </w:r>
    </w:p>
    <w:p w:rsidR="00D04457" w:rsidRDefault="00496550">
      <w:pPr>
        <w:pStyle w:val="a3"/>
        <w:ind w:right="564" w:firstLine="709"/>
      </w:pPr>
      <w:proofErr w:type="gramStart"/>
      <w:r>
        <w:t xml:space="preserve">С учетом изложенного, </w:t>
      </w:r>
      <w:r>
        <w:rPr>
          <w:b/>
        </w:rPr>
        <w:t xml:space="preserve">предлагаю </w:t>
      </w:r>
      <w:r>
        <w:t>использовать информацию о состоянии законности и преступности при осуществлении возложенных на орг</w:t>
      </w:r>
      <w:r>
        <w:t>аны местного самоуправления обязанностей на вверенных территориях.</w:t>
      </w:r>
      <w:proofErr w:type="gramEnd"/>
    </w:p>
    <w:p w:rsidR="00D04457" w:rsidRDefault="00D04457">
      <w:pPr>
        <w:pStyle w:val="a3"/>
        <w:sectPr w:rsidR="00D04457">
          <w:pgSz w:w="11910" w:h="16840"/>
          <w:pgMar w:top="1000" w:right="141" w:bottom="280" w:left="1559" w:header="692" w:footer="0" w:gutter="0"/>
          <w:cols w:space="720"/>
        </w:sectPr>
      </w:pPr>
    </w:p>
    <w:p w:rsidR="00D04457" w:rsidRDefault="00496550" w:rsidP="00785C57">
      <w:pPr>
        <w:pStyle w:val="a3"/>
        <w:tabs>
          <w:tab w:val="left" w:pos="8028"/>
        </w:tabs>
        <w:spacing w:before="158"/>
        <w:jc w:val="left"/>
        <w:rPr>
          <w:sz w:val="20"/>
        </w:rPr>
      </w:pPr>
      <w:r>
        <w:lastRenderedPageBreak/>
        <w:tab/>
      </w: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  <w:bookmarkStart w:id="0" w:name="_GoBack"/>
      <w:bookmarkEnd w:id="0"/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ind w:left="0"/>
        <w:jc w:val="left"/>
      </w:pPr>
    </w:p>
    <w:p w:rsidR="00D04457" w:rsidRDefault="00D04457">
      <w:pPr>
        <w:pStyle w:val="a3"/>
        <w:spacing w:before="148"/>
        <w:ind w:left="0"/>
        <w:jc w:val="left"/>
      </w:pPr>
    </w:p>
    <w:p w:rsidR="00D04457" w:rsidRDefault="00496550">
      <w:pPr>
        <w:spacing w:before="1"/>
        <w:ind w:left="142"/>
        <w:rPr>
          <w:sz w:val="20"/>
        </w:rPr>
      </w:pPr>
      <w:r>
        <w:rPr>
          <w:sz w:val="20"/>
        </w:rPr>
        <w:t>М.Н. Русин, тел.: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83835420127</w:t>
      </w:r>
    </w:p>
    <w:p w:rsidR="00D04457" w:rsidRDefault="00496550">
      <w:pPr>
        <w:ind w:left="142"/>
        <w:rPr>
          <w:sz w:val="20"/>
        </w:rPr>
      </w:pPr>
      <w:r>
        <w:rPr>
          <w:sz w:val="20"/>
        </w:rPr>
        <w:t>У.С.</w:t>
      </w:r>
      <w:r>
        <w:rPr>
          <w:spacing w:val="-2"/>
          <w:sz w:val="20"/>
        </w:rPr>
        <w:t xml:space="preserve"> </w:t>
      </w:r>
      <w:r>
        <w:rPr>
          <w:sz w:val="20"/>
        </w:rPr>
        <w:t>Морозова, тел.: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83835420140</w:t>
      </w:r>
    </w:p>
    <w:p w:rsidR="00D04457" w:rsidRDefault="00496550">
      <w:pPr>
        <w:ind w:left="142"/>
        <w:rPr>
          <w:sz w:val="20"/>
        </w:rPr>
      </w:pPr>
      <w:r>
        <w:rPr>
          <w:sz w:val="20"/>
        </w:rPr>
        <w:t>А.В.</w:t>
      </w:r>
      <w:r>
        <w:rPr>
          <w:spacing w:val="-2"/>
          <w:sz w:val="20"/>
        </w:rPr>
        <w:t xml:space="preserve"> </w:t>
      </w:r>
      <w:r>
        <w:rPr>
          <w:sz w:val="20"/>
        </w:rPr>
        <w:t>Князев, тел.: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83835420140</w:t>
      </w:r>
    </w:p>
    <w:sectPr w:rsidR="00D04457">
      <w:pgSz w:w="11910" w:h="16840"/>
      <w:pgMar w:top="1000" w:right="141" w:bottom="280" w:left="1559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50" w:rsidRDefault="00496550">
      <w:r>
        <w:separator/>
      </w:r>
    </w:p>
  </w:endnote>
  <w:endnote w:type="continuationSeparator" w:id="0">
    <w:p w:rsidR="00496550" w:rsidRDefault="0049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50" w:rsidRDefault="00496550">
      <w:r>
        <w:separator/>
      </w:r>
    </w:p>
  </w:footnote>
  <w:footnote w:type="continuationSeparator" w:id="0">
    <w:p w:rsidR="00496550" w:rsidRDefault="0049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57" w:rsidRDefault="0049655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426661</wp:posOffset>
              </wp:positionV>
              <wp:extent cx="177800" cy="2228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4457" w:rsidRDefault="00496550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27661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16pt;margin-top:33.6pt;width:14pt;height:17.5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" filled="f" stroked="f">
              <v:path arrowok="t"/>
              <v:textbox inset="0,0,0,0">
                <w:txbxContent>
                  <w:p w:rsidR="00D04457" w:rsidRDefault="00496550">
                    <w:pPr>
                      <w:pStyle w:val="a3"/>
                      <w:spacing w:before="8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27661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324FE"/>
    <w:multiLevelType w:val="hybridMultilevel"/>
    <w:tmpl w:val="9D265942"/>
    <w:lvl w:ilvl="0" w:tplc="93E06B20">
      <w:start w:val="1"/>
      <w:numFmt w:val="decimal"/>
      <w:lvlText w:val="%1."/>
      <w:lvlJc w:val="left"/>
      <w:pPr>
        <w:ind w:left="14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16E614">
      <w:numFmt w:val="bullet"/>
      <w:lvlText w:val="•"/>
      <w:lvlJc w:val="left"/>
      <w:pPr>
        <w:ind w:left="1146" w:hanging="707"/>
      </w:pPr>
      <w:rPr>
        <w:rFonts w:hint="default"/>
        <w:lang w:val="ru-RU" w:eastAsia="en-US" w:bidi="ar-SA"/>
      </w:rPr>
    </w:lvl>
    <w:lvl w:ilvl="2" w:tplc="4CEEBA64">
      <w:numFmt w:val="bullet"/>
      <w:lvlText w:val="•"/>
      <w:lvlJc w:val="left"/>
      <w:pPr>
        <w:ind w:left="2153" w:hanging="707"/>
      </w:pPr>
      <w:rPr>
        <w:rFonts w:hint="default"/>
        <w:lang w:val="ru-RU" w:eastAsia="en-US" w:bidi="ar-SA"/>
      </w:rPr>
    </w:lvl>
    <w:lvl w:ilvl="3" w:tplc="42C2687A">
      <w:numFmt w:val="bullet"/>
      <w:lvlText w:val="•"/>
      <w:lvlJc w:val="left"/>
      <w:pPr>
        <w:ind w:left="3159" w:hanging="707"/>
      </w:pPr>
      <w:rPr>
        <w:rFonts w:hint="default"/>
        <w:lang w:val="ru-RU" w:eastAsia="en-US" w:bidi="ar-SA"/>
      </w:rPr>
    </w:lvl>
    <w:lvl w:ilvl="4" w:tplc="A9747696">
      <w:numFmt w:val="bullet"/>
      <w:lvlText w:val="•"/>
      <w:lvlJc w:val="left"/>
      <w:pPr>
        <w:ind w:left="4166" w:hanging="707"/>
      </w:pPr>
      <w:rPr>
        <w:rFonts w:hint="default"/>
        <w:lang w:val="ru-RU" w:eastAsia="en-US" w:bidi="ar-SA"/>
      </w:rPr>
    </w:lvl>
    <w:lvl w:ilvl="5" w:tplc="CB50326C">
      <w:numFmt w:val="bullet"/>
      <w:lvlText w:val="•"/>
      <w:lvlJc w:val="left"/>
      <w:pPr>
        <w:ind w:left="5173" w:hanging="707"/>
      </w:pPr>
      <w:rPr>
        <w:rFonts w:hint="default"/>
        <w:lang w:val="ru-RU" w:eastAsia="en-US" w:bidi="ar-SA"/>
      </w:rPr>
    </w:lvl>
    <w:lvl w:ilvl="6" w:tplc="E43A4C4A">
      <w:numFmt w:val="bullet"/>
      <w:lvlText w:val="•"/>
      <w:lvlJc w:val="left"/>
      <w:pPr>
        <w:ind w:left="6179" w:hanging="707"/>
      </w:pPr>
      <w:rPr>
        <w:rFonts w:hint="default"/>
        <w:lang w:val="ru-RU" w:eastAsia="en-US" w:bidi="ar-SA"/>
      </w:rPr>
    </w:lvl>
    <w:lvl w:ilvl="7" w:tplc="26FC1C72">
      <w:numFmt w:val="bullet"/>
      <w:lvlText w:val="•"/>
      <w:lvlJc w:val="left"/>
      <w:pPr>
        <w:ind w:left="7186" w:hanging="707"/>
      </w:pPr>
      <w:rPr>
        <w:rFonts w:hint="default"/>
        <w:lang w:val="ru-RU" w:eastAsia="en-US" w:bidi="ar-SA"/>
      </w:rPr>
    </w:lvl>
    <w:lvl w:ilvl="8" w:tplc="C0E23E64">
      <w:numFmt w:val="bullet"/>
      <w:lvlText w:val="•"/>
      <w:lvlJc w:val="left"/>
      <w:pPr>
        <w:ind w:left="8192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4457"/>
    <w:rsid w:val="00496550"/>
    <w:rsid w:val="00785C57"/>
    <w:rsid w:val="00D04457"/>
    <w:rsid w:val="00D27661"/>
    <w:rsid w:val="00D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56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38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8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56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38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8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2625</Words>
  <Characters>14964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Специалист</cp:lastModifiedBy>
  <cp:revision>4</cp:revision>
  <dcterms:created xsi:type="dcterms:W3CDTF">2025-01-23T05:54:00Z</dcterms:created>
  <dcterms:modified xsi:type="dcterms:W3CDTF">2025-01-23T05:58:00Z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2025-01-23T00:00:00Z</vt:filetime>
  </property>
  <property fmtid="{D5CDD505-2E9C-101B-9397-08002B2CF9AE}" pid="5" name="Producer">
    <vt:lpwstr>Aspose.PDF for .NET 22.5.0</vt:lpwstr>
  </property>
</Properties>
</file>