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D1" w:rsidRDefault="00470215" w:rsidP="00470215">
      <w:pPr>
        <w:jc w:val="center"/>
        <w:rPr>
          <w:b/>
          <w:color w:val="000000"/>
          <w:sz w:val="27"/>
          <w:szCs w:val="27"/>
        </w:rPr>
      </w:pPr>
      <w:bookmarkStart w:id="0" w:name="_GoBack"/>
      <w:r w:rsidRPr="00470215">
        <w:rPr>
          <w:b/>
          <w:color w:val="000000"/>
          <w:sz w:val="27"/>
          <w:szCs w:val="27"/>
        </w:rPr>
        <w:t>На сайте Банка России подлежит размещению информация о вводимых запретах на привлечение денежных средств физлиц во вклады, а также на открытие и ведение банковских счетов физлиц</w:t>
      </w:r>
      <w:r w:rsidRPr="00470215">
        <w:rPr>
          <w:b/>
          <w:color w:val="000000"/>
          <w:sz w:val="27"/>
          <w:szCs w:val="27"/>
        </w:rPr>
        <w:t>.</w:t>
      </w:r>
    </w:p>
    <w:bookmarkEnd w:id="0"/>
    <w:p w:rsidR="00DC454A" w:rsidRDefault="00DC454A" w:rsidP="00470215">
      <w:pPr>
        <w:jc w:val="center"/>
        <w:rPr>
          <w:b/>
          <w:color w:val="000000"/>
          <w:sz w:val="27"/>
          <w:szCs w:val="27"/>
        </w:rPr>
      </w:pPr>
    </w:p>
    <w:p w:rsidR="00DC454A" w:rsidRPr="009013D6" w:rsidRDefault="00DC454A" w:rsidP="00DC454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Федеральный закон от 01.04.2020 N 91-ФЗ</w:t>
      </w:r>
    </w:p>
    <w:p w:rsidR="00DC454A" w:rsidRPr="009013D6" w:rsidRDefault="00DC454A" w:rsidP="00DC454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"О внесении изменения в статью 74 Федерального закона "О Центральном банке Российской Федерации (Банке России)"</w:t>
      </w:r>
    </w:p>
    <w:p w:rsidR="00DC454A" w:rsidRPr="009013D6" w:rsidRDefault="00DC454A" w:rsidP="00DC454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В случае введения в отношении кредитной организации указанного запрета, соответствующая информация размещается на официальном сайте Банка России в день введения запрета.</w:t>
      </w:r>
    </w:p>
    <w:p w:rsidR="00DC454A" w:rsidRPr="009013D6" w:rsidRDefault="00DC454A" w:rsidP="00DC454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Информация удаляется с сайта не позднее рабочего дня, следующего за днем окончания срока действия запрета, установленного предписанием Банка России, а в случае отзыва у банка лицензии на осуществление банковских операций - в день размещения на сайте Банка России информации об отзыве у банка лицензии на осуществление банковских операций.</w:t>
      </w:r>
    </w:p>
    <w:p w:rsidR="00DC454A" w:rsidRPr="009013D6" w:rsidRDefault="00DC454A" w:rsidP="00DC454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 xml:space="preserve">По мнению </w:t>
      </w:r>
      <w:proofErr w:type="gramStart"/>
      <w:r w:rsidRPr="009013D6">
        <w:rPr>
          <w:rFonts w:ascii="Times New Roman" w:hAnsi="Times New Roman"/>
          <w:sz w:val="28"/>
          <w:szCs w:val="28"/>
          <w:lang w:eastAsia="ru-RU"/>
        </w:rPr>
        <w:t>законодателей</w:t>
      </w:r>
      <w:proofErr w:type="gramEnd"/>
      <w:r w:rsidRPr="009013D6">
        <w:rPr>
          <w:rFonts w:ascii="Times New Roman" w:hAnsi="Times New Roman"/>
          <w:sz w:val="28"/>
          <w:szCs w:val="28"/>
          <w:lang w:eastAsia="ru-RU"/>
        </w:rPr>
        <w:t xml:space="preserve"> такой механизм информирования физических лиц будет способствовать большей прозрачности надзорной деятельности Банка России и расширению доступа потребителей банковских услуг к информации о финансовом состоянии банков.</w:t>
      </w:r>
    </w:p>
    <w:p w:rsidR="00DC454A" w:rsidRPr="009013D6" w:rsidRDefault="00DC454A" w:rsidP="00DC454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 </w:t>
      </w:r>
    </w:p>
    <w:p w:rsidR="00DC454A" w:rsidRPr="009013D6" w:rsidRDefault="00DC454A" w:rsidP="00DC45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454A" w:rsidRPr="009013D6" w:rsidRDefault="00DC454A" w:rsidP="00DC45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</w:r>
      <w:r w:rsidRPr="009013D6">
        <w:rPr>
          <w:rFonts w:ascii="Times New Roman" w:hAnsi="Times New Roman"/>
          <w:sz w:val="28"/>
          <w:szCs w:val="28"/>
        </w:rPr>
        <w:tab/>
        <w:t>Помощник прокурора Берия Г.В.</w:t>
      </w:r>
    </w:p>
    <w:p w:rsidR="00DC454A" w:rsidRPr="00470215" w:rsidRDefault="00DC454A" w:rsidP="00470215">
      <w:pPr>
        <w:jc w:val="center"/>
        <w:rPr>
          <w:b/>
        </w:rPr>
      </w:pPr>
    </w:p>
    <w:sectPr w:rsidR="00DC454A" w:rsidRPr="00470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55D"/>
    <w:rsid w:val="00470215"/>
    <w:rsid w:val="006215D1"/>
    <w:rsid w:val="0078755D"/>
    <w:rsid w:val="00DC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2021-04-19T04:04:00Z</dcterms:created>
  <dcterms:modified xsi:type="dcterms:W3CDTF">2021-04-19T04:04:00Z</dcterms:modified>
</cp:coreProperties>
</file>